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7" w:type="dxa"/>
        <w:tblInd w:w="-284" w:type="dxa"/>
        <w:tblBorders>
          <w:insideH w:val="single" w:sz="4" w:space="0" w:color="auto"/>
        </w:tblBorders>
        <w:tblLayout w:type="fixed"/>
        <w:tblLook w:val="0000" w:firstRow="0" w:lastRow="0" w:firstColumn="0" w:lastColumn="0" w:noHBand="0" w:noVBand="0"/>
      </w:tblPr>
      <w:tblGrid>
        <w:gridCol w:w="5070"/>
        <w:gridCol w:w="5187"/>
      </w:tblGrid>
      <w:tr w:rsidR="003F5C43" w:rsidRPr="00712BC1" w14:paraId="6D68CF45" w14:textId="77777777" w:rsidTr="00712BC1">
        <w:tc>
          <w:tcPr>
            <w:tcW w:w="5070" w:type="dxa"/>
          </w:tcPr>
          <w:p w14:paraId="037E9E84" w14:textId="77777777" w:rsidR="003F5C43" w:rsidRPr="00712BC1" w:rsidRDefault="003F5C43" w:rsidP="003F5C43">
            <w:pPr>
              <w:jc w:val="center"/>
              <w:rPr>
                <w:rFonts w:ascii="Times New Roman" w:hAnsi="Times New Roman"/>
                <w:sz w:val="24"/>
              </w:rPr>
            </w:pPr>
            <w:r w:rsidRPr="00712BC1">
              <w:rPr>
                <w:rFonts w:ascii="Times New Roman" w:hAnsi="Times New Roman"/>
                <w:sz w:val="24"/>
              </w:rPr>
              <w:t>TỔNG CÔNG TY VIGLACERA</w:t>
            </w:r>
            <w:r w:rsidR="00763286" w:rsidRPr="00712BC1">
              <w:rPr>
                <w:rFonts w:ascii="Times New Roman" w:hAnsi="Times New Roman"/>
                <w:sz w:val="24"/>
              </w:rPr>
              <w:t xml:space="preserve"> - CTCP</w:t>
            </w:r>
          </w:p>
          <w:p w14:paraId="2B93D4EB" w14:textId="6156E59C" w:rsidR="003F5C43" w:rsidRPr="00712BC1" w:rsidRDefault="003F5C43" w:rsidP="00B65DEE">
            <w:pPr>
              <w:jc w:val="center"/>
              <w:rPr>
                <w:rFonts w:ascii="Times New Roman" w:hAnsi="Times New Roman"/>
                <w:sz w:val="24"/>
              </w:rPr>
            </w:pPr>
            <w:r w:rsidRPr="00712BC1">
              <w:rPr>
                <w:rFonts w:ascii="Times New Roman" w:hAnsi="Times New Roman"/>
                <w:b/>
                <w:bCs/>
                <w:sz w:val="24"/>
              </w:rPr>
              <w:t>CÔNG TY CP</w:t>
            </w:r>
            <w:r w:rsidRPr="00712BC1">
              <w:rPr>
                <w:rFonts w:ascii="Times New Roman" w:hAnsi="Times New Roman"/>
                <w:sz w:val="24"/>
              </w:rPr>
              <w:t xml:space="preserve"> </w:t>
            </w:r>
            <w:r w:rsidR="00712BC1" w:rsidRPr="00712BC1">
              <w:rPr>
                <w:rFonts w:ascii="Times New Roman" w:hAnsi="Times New Roman"/>
                <w:b/>
                <w:sz w:val="24"/>
              </w:rPr>
              <w:t>KHOÁNG SẢN</w:t>
            </w:r>
            <w:r w:rsidR="00B962B0" w:rsidRPr="00712BC1">
              <w:rPr>
                <w:rFonts w:ascii="Times New Roman" w:hAnsi="Times New Roman"/>
                <w:sz w:val="24"/>
              </w:rPr>
              <w:t xml:space="preserve"> </w:t>
            </w:r>
            <w:r w:rsidR="001B054B" w:rsidRPr="00712BC1">
              <w:rPr>
                <w:rFonts w:ascii="Times New Roman" w:hAnsi="Times New Roman"/>
                <w:b/>
                <w:sz w:val="24"/>
              </w:rPr>
              <w:t>V</w:t>
            </w:r>
            <w:r w:rsidRPr="00712BC1">
              <w:rPr>
                <w:rFonts w:ascii="Times New Roman" w:hAnsi="Times New Roman"/>
                <w:b/>
                <w:bCs/>
                <w:sz w:val="24"/>
              </w:rPr>
              <w:t>IGLACERA</w:t>
            </w:r>
            <w:r w:rsidR="00B65DEE" w:rsidRPr="00712BC1">
              <w:rPr>
                <w:rFonts w:ascii="Times New Roman" w:hAnsi="Times New Roman"/>
                <w:b/>
                <w:bCs/>
                <w:sz w:val="24"/>
              </w:rPr>
              <w:t xml:space="preserve"> </w:t>
            </w:r>
          </w:p>
          <w:p w14:paraId="472692DE" w14:textId="77777777" w:rsidR="003F5C43" w:rsidRDefault="001B054B" w:rsidP="00A43E71">
            <w:pPr>
              <w:jc w:val="center"/>
              <w:rPr>
                <w:rFonts w:ascii="Times New Roman" w:hAnsi="Times New Roman"/>
                <w:sz w:val="24"/>
              </w:rPr>
            </w:pPr>
            <w:r w:rsidRPr="00712BC1">
              <w:rPr>
                <w:rFonts w:ascii="Times New Roman" w:hAnsi="Times New Roman"/>
                <w:sz w:val="24"/>
              </w:rPr>
              <w:t xml:space="preserve">***** </w:t>
            </w:r>
            <w:r w:rsidRPr="00712BC1">
              <w:rPr>
                <w:rFonts w:ascii="Times New Roman" w:hAnsi="Times New Roman"/>
                <w:sz w:val="24"/>
              </w:rPr>
              <w:sym w:font="Wingdings" w:char="F026"/>
            </w:r>
            <w:r w:rsidRPr="00712BC1">
              <w:rPr>
                <w:rFonts w:ascii="Times New Roman" w:hAnsi="Times New Roman"/>
                <w:sz w:val="24"/>
              </w:rPr>
              <w:t xml:space="preserve"> *****</w:t>
            </w:r>
          </w:p>
          <w:p w14:paraId="615C003A" w14:textId="45D98891" w:rsidR="00CC70E2" w:rsidRPr="00712BC1" w:rsidRDefault="00CC70E2" w:rsidP="00A43E71">
            <w:pPr>
              <w:jc w:val="center"/>
              <w:rPr>
                <w:rFonts w:ascii="Times New Roman" w:hAnsi="Times New Roman"/>
                <w:sz w:val="24"/>
              </w:rPr>
            </w:pPr>
            <w:r>
              <w:rPr>
                <w:rFonts w:ascii="Times New Roman" w:hAnsi="Times New Roman"/>
                <w:sz w:val="24"/>
              </w:rPr>
              <w:t>(D</w:t>
            </w:r>
            <w:r w:rsidRPr="00CC70E2">
              <w:rPr>
                <w:rFonts w:ascii="Times New Roman" w:hAnsi="Times New Roman"/>
                <w:sz w:val="24"/>
              </w:rPr>
              <w:t>ự</w:t>
            </w:r>
            <w:r>
              <w:rPr>
                <w:rFonts w:ascii="Times New Roman" w:hAnsi="Times New Roman"/>
                <w:sz w:val="24"/>
              </w:rPr>
              <w:t xml:space="preserve"> th</w:t>
            </w:r>
            <w:r w:rsidRPr="00CC70E2">
              <w:rPr>
                <w:rFonts w:ascii="Times New Roman" w:hAnsi="Times New Roman"/>
                <w:sz w:val="24"/>
              </w:rPr>
              <w:t>ả</w:t>
            </w:r>
            <w:r>
              <w:rPr>
                <w:rFonts w:ascii="Times New Roman" w:hAnsi="Times New Roman"/>
                <w:sz w:val="24"/>
              </w:rPr>
              <w:t>o)</w:t>
            </w:r>
            <w:bookmarkStart w:id="0" w:name="_GoBack"/>
            <w:bookmarkEnd w:id="0"/>
          </w:p>
        </w:tc>
        <w:tc>
          <w:tcPr>
            <w:tcW w:w="5187" w:type="dxa"/>
          </w:tcPr>
          <w:p w14:paraId="2181AE81" w14:textId="77777777" w:rsidR="003F5C43" w:rsidRPr="00712BC1" w:rsidRDefault="003F5C43" w:rsidP="0032012C">
            <w:pPr>
              <w:ind w:right="-108"/>
              <w:jc w:val="center"/>
              <w:rPr>
                <w:rFonts w:ascii="Times New Roman" w:hAnsi="Times New Roman"/>
                <w:b/>
                <w:bCs/>
                <w:sz w:val="24"/>
              </w:rPr>
            </w:pPr>
            <w:r w:rsidRPr="00712BC1">
              <w:rPr>
                <w:rFonts w:ascii="Times New Roman" w:hAnsi="Times New Roman"/>
                <w:b/>
                <w:bCs/>
                <w:sz w:val="24"/>
              </w:rPr>
              <w:t>CỘNG HOÀ XÃ HỘI CHỦ NGHĨA VIỆT NAM</w:t>
            </w:r>
          </w:p>
          <w:p w14:paraId="071040E4" w14:textId="77777777" w:rsidR="003F5C43" w:rsidRPr="00712BC1" w:rsidRDefault="003F5C43" w:rsidP="00A43E71">
            <w:pPr>
              <w:jc w:val="center"/>
              <w:rPr>
                <w:rFonts w:ascii="Times New Roman" w:hAnsi="Times New Roman"/>
                <w:b/>
                <w:bCs/>
                <w:sz w:val="24"/>
              </w:rPr>
            </w:pPr>
            <w:r w:rsidRPr="00712BC1">
              <w:rPr>
                <w:rFonts w:ascii="Times New Roman" w:hAnsi="Times New Roman"/>
                <w:b/>
                <w:bCs/>
                <w:sz w:val="24"/>
              </w:rPr>
              <w:t>Độc lập - Tự do - Hạnh phúc</w:t>
            </w:r>
          </w:p>
          <w:p w14:paraId="15961CE2" w14:textId="77777777" w:rsidR="00DC6061" w:rsidRPr="00712BC1" w:rsidRDefault="001B054B" w:rsidP="001B054B">
            <w:pPr>
              <w:jc w:val="center"/>
              <w:rPr>
                <w:rFonts w:ascii="Times New Roman" w:hAnsi="Times New Roman"/>
                <w:sz w:val="24"/>
              </w:rPr>
            </w:pPr>
            <w:r w:rsidRPr="00712BC1">
              <w:rPr>
                <w:rFonts w:ascii="Times New Roman" w:hAnsi="Times New Roman"/>
                <w:sz w:val="24"/>
              </w:rPr>
              <w:t xml:space="preserve">******* </w:t>
            </w:r>
            <w:r w:rsidRPr="00712BC1">
              <w:rPr>
                <w:rFonts w:ascii="Times New Roman" w:hAnsi="Times New Roman"/>
                <w:sz w:val="24"/>
              </w:rPr>
              <w:sym w:font="Wingdings" w:char="F026"/>
            </w:r>
            <w:r w:rsidRPr="00712BC1">
              <w:rPr>
                <w:rFonts w:ascii="Times New Roman" w:hAnsi="Times New Roman"/>
                <w:sz w:val="24"/>
              </w:rPr>
              <w:t xml:space="preserve"> *******</w:t>
            </w:r>
          </w:p>
          <w:p w14:paraId="100A1232" w14:textId="43F1BF80" w:rsidR="003F5C43" w:rsidRPr="00712BC1" w:rsidRDefault="003F5C43" w:rsidP="000453CD">
            <w:pPr>
              <w:spacing w:before="120"/>
              <w:jc w:val="right"/>
              <w:rPr>
                <w:rFonts w:ascii="Times New Roman" w:hAnsi="Times New Roman"/>
                <w:i/>
                <w:sz w:val="26"/>
                <w:szCs w:val="26"/>
              </w:rPr>
            </w:pPr>
            <w:r w:rsidRPr="00712BC1">
              <w:rPr>
                <w:rFonts w:ascii="Times New Roman" w:hAnsi="Times New Roman"/>
                <w:i/>
                <w:iCs/>
                <w:sz w:val="26"/>
                <w:szCs w:val="26"/>
              </w:rPr>
              <w:t>Hà Nội</w:t>
            </w:r>
            <w:r w:rsidRPr="00712BC1">
              <w:rPr>
                <w:rFonts w:ascii="Times New Roman" w:hAnsi="Times New Roman"/>
                <w:i/>
                <w:sz w:val="26"/>
                <w:szCs w:val="26"/>
              </w:rPr>
              <w:t xml:space="preserve">, ngày </w:t>
            </w:r>
            <w:r w:rsidR="00544F9E" w:rsidRPr="00712BC1">
              <w:rPr>
                <w:rFonts w:ascii="Times New Roman" w:hAnsi="Times New Roman"/>
                <w:i/>
                <w:sz w:val="26"/>
                <w:szCs w:val="26"/>
              </w:rPr>
              <w:t xml:space="preserve">    </w:t>
            </w:r>
            <w:r w:rsidR="009022C2" w:rsidRPr="00712BC1">
              <w:rPr>
                <w:rFonts w:ascii="Times New Roman" w:hAnsi="Times New Roman"/>
                <w:i/>
                <w:sz w:val="26"/>
                <w:szCs w:val="26"/>
              </w:rPr>
              <w:t xml:space="preserve"> </w:t>
            </w:r>
            <w:r w:rsidRPr="00712BC1">
              <w:rPr>
                <w:rFonts w:ascii="Times New Roman" w:hAnsi="Times New Roman"/>
                <w:i/>
                <w:sz w:val="26"/>
                <w:szCs w:val="26"/>
              </w:rPr>
              <w:t xml:space="preserve">tháng </w:t>
            </w:r>
            <w:r w:rsidR="00544F9E" w:rsidRPr="00712BC1">
              <w:rPr>
                <w:rFonts w:ascii="Times New Roman" w:hAnsi="Times New Roman"/>
                <w:i/>
                <w:sz w:val="26"/>
                <w:szCs w:val="26"/>
              </w:rPr>
              <w:t xml:space="preserve">   </w:t>
            </w:r>
            <w:r w:rsidRPr="00712BC1">
              <w:rPr>
                <w:rFonts w:ascii="Times New Roman" w:hAnsi="Times New Roman"/>
                <w:i/>
                <w:sz w:val="26"/>
                <w:szCs w:val="26"/>
              </w:rPr>
              <w:t xml:space="preserve"> năm 20</w:t>
            </w:r>
            <w:r w:rsidR="006B3C0E" w:rsidRPr="00712BC1">
              <w:rPr>
                <w:rFonts w:ascii="Times New Roman" w:hAnsi="Times New Roman"/>
                <w:i/>
                <w:sz w:val="26"/>
                <w:szCs w:val="26"/>
              </w:rPr>
              <w:t>2</w:t>
            </w:r>
            <w:r w:rsidR="00712BC1">
              <w:rPr>
                <w:rFonts w:ascii="Times New Roman" w:hAnsi="Times New Roman"/>
                <w:i/>
                <w:sz w:val="26"/>
                <w:szCs w:val="26"/>
              </w:rPr>
              <w:t>2</w:t>
            </w:r>
          </w:p>
        </w:tc>
      </w:tr>
    </w:tbl>
    <w:p w14:paraId="68E4725D" w14:textId="77777777" w:rsidR="00A43E71" w:rsidRPr="000453CD" w:rsidRDefault="00A43E71" w:rsidP="00A43E71">
      <w:pPr>
        <w:jc w:val="center"/>
        <w:rPr>
          <w:rFonts w:ascii="Times New Roman" w:hAnsi="Times New Roman"/>
          <w:b/>
          <w:bCs/>
          <w:sz w:val="14"/>
          <w:szCs w:val="14"/>
        </w:rPr>
      </w:pPr>
    </w:p>
    <w:p w14:paraId="1F0453FF" w14:textId="77777777" w:rsidR="00A43E71" w:rsidRPr="005F2B3B" w:rsidRDefault="00A43E71" w:rsidP="00DC6061">
      <w:pPr>
        <w:spacing w:line="288" w:lineRule="auto"/>
        <w:jc w:val="center"/>
        <w:rPr>
          <w:rFonts w:ascii="Times New Roman" w:hAnsi="Times New Roman"/>
          <w:b/>
          <w:bCs/>
          <w:sz w:val="12"/>
          <w:szCs w:val="30"/>
        </w:rPr>
      </w:pPr>
    </w:p>
    <w:p w14:paraId="04171AEF" w14:textId="77777777" w:rsidR="00A43E71" w:rsidRPr="005F2B3B" w:rsidRDefault="00A43E71" w:rsidP="00DC6061">
      <w:pPr>
        <w:spacing w:line="288" w:lineRule="auto"/>
        <w:jc w:val="center"/>
        <w:rPr>
          <w:rFonts w:ascii="Times New Roman" w:hAnsi="Times New Roman"/>
          <w:b/>
          <w:bCs/>
          <w:sz w:val="30"/>
          <w:szCs w:val="30"/>
        </w:rPr>
      </w:pPr>
      <w:r w:rsidRPr="005F2B3B">
        <w:rPr>
          <w:rFonts w:ascii="Times New Roman" w:hAnsi="Times New Roman"/>
          <w:b/>
          <w:bCs/>
          <w:sz w:val="30"/>
          <w:szCs w:val="30"/>
        </w:rPr>
        <w:t>BÁO CÁO CỦA BAN KIỂM SOÁT</w:t>
      </w:r>
    </w:p>
    <w:p w14:paraId="0570E645" w14:textId="084EF658" w:rsidR="00A43E71" w:rsidRPr="005F2B3B" w:rsidRDefault="00A43E71" w:rsidP="00DC6061">
      <w:pPr>
        <w:spacing w:line="288" w:lineRule="auto"/>
        <w:jc w:val="center"/>
        <w:rPr>
          <w:rFonts w:ascii="Times New Roman" w:hAnsi="Times New Roman"/>
          <w:i/>
          <w:iCs/>
          <w:sz w:val="26"/>
          <w:szCs w:val="26"/>
        </w:rPr>
      </w:pPr>
      <w:r w:rsidRPr="005F2B3B">
        <w:rPr>
          <w:rFonts w:ascii="Times New Roman" w:hAnsi="Times New Roman"/>
          <w:i/>
          <w:iCs/>
          <w:sz w:val="26"/>
          <w:szCs w:val="26"/>
        </w:rPr>
        <w:t>(T</w:t>
      </w:r>
      <w:r w:rsidR="0034184F" w:rsidRPr="005F2B3B">
        <w:rPr>
          <w:rFonts w:ascii="Times New Roman" w:hAnsi="Times New Roman"/>
          <w:i/>
          <w:iCs/>
          <w:sz w:val="26"/>
          <w:szCs w:val="26"/>
        </w:rPr>
        <w:t>ại</w:t>
      </w:r>
      <w:r w:rsidRPr="005F2B3B">
        <w:rPr>
          <w:rFonts w:ascii="Times New Roman" w:hAnsi="Times New Roman"/>
          <w:i/>
          <w:iCs/>
          <w:sz w:val="26"/>
          <w:szCs w:val="26"/>
        </w:rPr>
        <w:t xml:space="preserve"> Đại hội đồng cổ đông thường niên năm 20</w:t>
      </w:r>
      <w:r w:rsidR="00525E00" w:rsidRPr="005F2B3B">
        <w:rPr>
          <w:rFonts w:ascii="Times New Roman" w:hAnsi="Times New Roman"/>
          <w:i/>
          <w:iCs/>
          <w:sz w:val="26"/>
          <w:szCs w:val="26"/>
        </w:rPr>
        <w:t>2</w:t>
      </w:r>
      <w:r w:rsidR="00712BC1">
        <w:rPr>
          <w:rFonts w:ascii="Times New Roman" w:hAnsi="Times New Roman"/>
          <w:i/>
          <w:iCs/>
          <w:sz w:val="26"/>
          <w:szCs w:val="26"/>
        </w:rPr>
        <w:t>2</w:t>
      </w:r>
      <w:r w:rsidRPr="005F2B3B">
        <w:rPr>
          <w:rFonts w:ascii="Times New Roman" w:hAnsi="Times New Roman"/>
          <w:i/>
          <w:iCs/>
          <w:sz w:val="26"/>
          <w:szCs w:val="26"/>
        </w:rPr>
        <w:t>)</w:t>
      </w:r>
    </w:p>
    <w:p w14:paraId="573E9552" w14:textId="77777777" w:rsidR="00294D03" w:rsidRPr="000453CD" w:rsidRDefault="00294D03" w:rsidP="00DC6061">
      <w:pPr>
        <w:spacing w:line="288" w:lineRule="auto"/>
        <w:jc w:val="center"/>
        <w:rPr>
          <w:rFonts w:ascii="Times New Roman" w:hAnsi="Times New Roman"/>
          <w:i/>
          <w:iCs/>
          <w:sz w:val="14"/>
          <w:szCs w:val="22"/>
        </w:rPr>
      </w:pPr>
    </w:p>
    <w:p w14:paraId="16F343BB" w14:textId="77777777" w:rsidR="00A43E71" w:rsidRPr="00525E00" w:rsidRDefault="00525E00" w:rsidP="00D318EE">
      <w:pPr>
        <w:spacing w:before="120" w:line="288" w:lineRule="auto"/>
        <w:ind w:firstLine="567"/>
        <w:jc w:val="both"/>
        <w:rPr>
          <w:rFonts w:ascii="Times New Roman" w:hAnsi="Times New Roman"/>
          <w:b/>
          <w:bCs/>
          <w:i/>
          <w:iCs/>
          <w:sz w:val="26"/>
          <w:szCs w:val="26"/>
        </w:rPr>
      </w:pPr>
      <w:r w:rsidRPr="00525E00">
        <w:rPr>
          <w:rFonts w:ascii="Times New Roman" w:hAnsi="Times New Roman"/>
          <w:b/>
          <w:bCs/>
          <w:i/>
          <w:iCs/>
          <w:sz w:val="26"/>
          <w:szCs w:val="26"/>
        </w:rPr>
        <w:t>Kính thưa Quý cổ đông</w:t>
      </w:r>
      <w:r w:rsidR="00A43E71" w:rsidRPr="00525E00">
        <w:rPr>
          <w:rFonts w:ascii="Times New Roman" w:hAnsi="Times New Roman"/>
          <w:b/>
          <w:bCs/>
          <w:i/>
          <w:iCs/>
          <w:sz w:val="26"/>
          <w:szCs w:val="26"/>
        </w:rPr>
        <w:t>!</w:t>
      </w:r>
    </w:p>
    <w:p w14:paraId="0D7A27B7" w14:textId="7595D3CF" w:rsidR="00A43E71" w:rsidRPr="00D318EE" w:rsidRDefault="00A43E71" w:rsidP="006D055F">
      <w:pPr>
        <w:spacing w:before="80" w:after="20" w:line="264" w:lineRule="auto"/>
        <w:ind w:firstLine="567"/>
        <w:jc w:val="both"/>
        <w:rPr>
          <w:rFonts w:ascii="Times New Roman" w:hAnsi="Times New Roman"/>
          <w:i/>
          <w:sz w:val="26"/>
          <w:szCs w:val="26"/>
        </w:rPr>
      </w:pPr>
      <w:r w:rsidRPr="00D318EE">
        <w:rPr>
          <w:rFonts w:ascii="Times New Roman" w:hAnsi="Times New Roman"/>
          <w:i/>
          <w:sz w:val="26"/>
          <w:szCs w:val="26"/>
        </w:rPr>
        <w:t xml:space="preserve">- Căn cứ </w:t>
      </w:r>
      <w:r w:rsidR="00294D03" w:rsidRPr="00D318EE">
        <w:rPr>
          <w:rFonts w:ascii="Times New Roman" w:hAnsi="Times New Roman"/>
          <w:i/>
          <w:sz w:val="26"/>
          <w:szCs w:val="26"/>
        </w:rPr>
        <w:t>chức năng,</w:t>
      </w:r>
      <w:r w:rsidRPr="00D318EE">
        <w:rPr>
          <w:rFonts w:ascii="Times New Roman" w:hAnsi="Times New Roman"/>
          <w:i/>
          <w:sz w:val="26"/>
          <w:szCs w:val="26"/>
        </w:rPr>
        <w:t xml:space="preserve"> nhiệm vụ của Ban kiểm soát được qu</w:t>
      </w:r>
      <w:r w:rsidR="004120CE">
        <w:rPr>
          <w:rFonts w:ascii="Times New Roman" w:hAnsi="Times New Roman"/>
          <w:i/>
          <w:sz w:val="26"/>
          <w:szCs w:val="26"/>
        </w:rPr>
        <w:t xml:space="preserve">y </w:t>
      </w:r>
      <w:r w:rsidRPr="00D318EE">
        <w:rPr>
          <w:rFonts w:ascii="Times New Roman" w:hAnsi="Times New Roman"/>
          <w:i/>
          <w:sz w:val="26"/>
          <w:szCs w:val="26"/>
        </w:rPr>
        <w:t>định tại Luật Doanh nghiệp và Điều lệ</w:t>
      </w:r>
      <w:r w:rsidR="00CC3276">
        <w:rPr>
          <w:rFonts w:ascii="Times New Roman" w:hAnsi="Times New Roman"/>
          <w:i/>
          <w:sz w:val="26"/>
          <w:szCs w:val="26"/>
        </w:rPr>
        <w:t xml:space="preserve"> tổ chức và</w:t>
      </w:r>
      <w:r w:rsidRPr="00D318EE">
        <w:rPr>
          <w:rFonts w:ascii="Times New Roman" w:hAnsi="Times New Roman"/>
          <w:i/>
          <w:sz w:val="26"/>
          <w:szCs w:val="26"/>
        </w:rPr>
        <w:t xml:space="preserve"> hoạt động của Công ty </w:t>
      </w:r>
      <w:r w:rsidR="004120CE">
        <w:rPr>
          <w:rFonts w:ascii="Times New Roman" w:hAnsi="Times New Roman"/>
          <w:i/>
          <w:sz w:val="26"/>
          <w:szCs w:val="26"/>
        </w:rPr>
        <w:t>CP</w:t>
      </w:r>
      <w:r w:rsidRPr="00D318EE">
        <w:rPr>
          <w:rFonts w:ascii="Times New Roman" w:hAnsi="Times New Roman"/>
          <w:i/>
          <w:sz w:val="26"/>
          <w:szCs w:val="26"/>
        </w:rPr>
        <w:t xml:space="preserve"> </w:t>
      </w:r>
      <w:r w:rsidR="00712BC1">
        <w:rPr>
          <w:rFonts w:ascii="Times New Roman" w:hAnsi="Times New Roman"/>
          <w:i/>
          <w:sz w:val="26"/>
          <w:szCs w:val="26"/>
        </w:rPr>
        <w:t>Khoáng sản</w:t>
      </w:r>
      <w:r w:rsidR="009E40DA" w:rsidRPr="00D318EE">
        <w:rPr>
          <w:rFonts w:ascii="Times New Roman" w:hAnsi="Times New Roman"/>
          <w:i/>
          <w:sz w:val="26"/>
          <w:szCs w:val="26"/>
        </w:rPr>
        <w:t xml:space="preserve"> Viglacera</w:t>
      </w:r>
      <w:r w:rsidR="00B65DEE" w:rsidRPr="00D318EE">
        <w:rPr>
          <w:rFonts w:ascii="Times New Roman" w:hAnsi="Times New Roman"/>
          <w:i/>
          <w:sz w:val="26"/>
          <w:szCs w:val="26"/>
        </w:rPr>
        <w:t>.</w:t>
      </w:r>
    </w:p>
    <w:p w14:paraId="22525599" w14:textId="065A2FAD" w:rsidR="00294D03" w:rsidRPr="00D318EE" w:rsidRDefault="00294D03" w:rsidP="006D055F">
      <w:pPr>
        <w:spacing w:before="80" w:after="20" w:line="264" w:lineRule="auto"/>
        <w:ind w:firstLine="567"/>
        <w:jc w:val="both"/>
        <w:rPr>
          <w:rFonts w:ascii="Times New Roman" w:hAnsi="Times New Roman"/>
          <w:i/>
          <w:sz w:val="26"/>
          <w:szCs w:val="26"/>
        </w:rPr>
      </w:pPr>
      <w:r w:rsidRPr="00D318EE">
        <w:rPr>
          <w:rFonts w:ascii="Times New Roman" w:hAnsi="Times New Roman"/>
          <w:i/>
          <w:sz w:val="26"/>
          <w:szCs w:val="26"/>
        </w:rPr>
        <w:t xml:space="preserve">- Căn cứ Nghị quyết Đại </w:t>
      </w:r>
      <w:r w:rsidR="005F2B3B">
        <w:rPr>
          <w:rFonts w:ascii="Times New Roman" w:hAnsi="Times New Roman"/>
          <w:i/>
          <w:sz w:val="26"/>
          <w:szCs w:val="26"/>
        </w:rPr>
        <w:t>h</w:t>
      </w:r>
      <w:r w:rsidRPr="00D318EE">
        <w:rPr>
          <w:rFonts w:ascii="Times New Roman" w:hAnsi="Times New Roman"/>
          <w:i/>
          <w:sz w:val="26"/>
          <w:szCs w:val="26"/>
        </w:rPr>
        <w:t>ội đồng cổ đông thường niên năm 20</w:t>
      </w:r>
      <w:r w:rsidR="00544F9E">
        <w:rPr>
          <w:rFonts w:ascii="Times New Roman" w:hAnsi="Times New Roman"/>
          <w:i/>
          <w:sz w:val="26"/>
          <w:szCs w:val="26"/>
        </w:rPr>
        <w:t>2</w:t>
      </w:r>
      <w:r w:rsidR="00712BC1">
        <w:rPr>
          <w:rFonts w:ascii="Times New Roman" w:hAnsi="Times New Roman"/>
          <w:i/>
          <w:sz w:val="26"/>
          <w:szCs w:val="26"/>
        </w:rPr>
        <w:t>1</w:t>
      </w:r>
      <w:r w:rsidR="005F2B3B">
        <w:rPr>
          <w:rFonts w:ascii="Times New Roman" w:hAnsi="Times New Roman"/>
          <w:i/>
          <w:sz w:val="26"/>
          <w:szCs w:val="26"/>
        </w:rPr>
        <w:t xml:space="preserve"> của Công ty CP </w:t>
      </w:r>
      <w:r w:rsidR="00712BC1">
        <w:rPr>
          <w:rFonts w:ascii="Times New Roman" w:hAnsi="Times New Roman"/>
          <w:i/>
          <w:sz w:val="26"/>
          <w:szCs w:val="26"/>
        </w:rPr>
        <w:t>Khoáng sản</w:t>
      </w:r>
      <w:r w:rsidR="005F2B3B">
        <w:rPr>
          <w:rFonts w:ascii="Times New Roman" w:hAnsi="Times New Roman"/>
          <w:i/>
          <w:sz w:val="26"/>
          <w:szCs w:val="26"/>
        </w:rPr>
        <w:t xml:space="preserve"> Viglacera</w:t>
      </w:r>
      <w:r w:rsidR="00F65CE7" w:rsidRPr="00D318EE">
        <w:rPr>
          <w:rFonts w:ascii="Times New Roman" w:hAnsi="Times New Roman"/>
          <w:i/>
          <w:sz w:val="26"/>
          <w:szCs w:val="26"/>
        </w:rPr>
        <w:t>.</w:t>
      </w:r>
    </w:p>
    <w:p w14:paraId="4BAA9850" w14:textId="4B9E128C" w:rsidR="00DC6061" w:rsidRPr="00D318EE" w:rsidRDefault="00A43E71" w:rsidP="00507240">
      <w:pPr>
        <w:spacing w:before="80" w:after="20" w:line="264" w:lineRule="auto"/>
        <w:ind w:firstLine="567"/>
        <w:jc w:val="both"/>
        <w:rPr>
          <w:rFonts w:ascii="Times New Roman" w:hAnsi="Times New Roman"/>
          <w:i/>
          <w:sz w:val="26"/>
          <w:szCs w:val="26"/>
        </w:rPr>
      </w:pPr>
      <w:r w:rsidRPr="00D318EE">
        <w:rPr>
          <w:rFonts w:ascii="Times New Roman" w:hAnsi="Times New Roman"/>
          <w:i/>
          <w:sz w:val="26"/>
          <w:szCs w:val="26"/>
        </w:rPr>
        <w:t xml:space="preserve">- Căn cứ </w:t>
      </w:r>
      <w:r w:rsidR="00294D03" w:rsidRPr="00D318EE">
        <w:rPr>
          <w:rFonts w:ascii="Times New Roman" w:hAnsi="Times New Roman"/>
          <w:i/>
          <w:sz w:val="26"/>
          <w:szCs w:val="26"/>
        </w:rPr>
        <w:t>B</w:t>
      </w:r>
      <w:r w:rsidRPr="00D318EE">
        <w:rPr>
          <w:rFonts w:ascii="Times New Roman" w:hAnsi="Times New Roman"/>
          <w:i/>
          <w:sz w:val="26"/>
          <w:szCs w:val="26"/>
        </w:rPr>
        <w:t>áo cáo tài chính năm 2</w:t>
      </w:r>
      <w:r w:rsidR="00544F9E">
        <w:rPr>
          <w:rFonts w:ascii="Times New Roman" w:hAnsi="Times New Roman"/>
          <w:i/>
          <w:sz w:val="26"/>
          <w:szCs w:val="26"/>
        </w:rPr>
        <w:t>02</w:t>
      </w:r>
      <w:r w:rsidR="00712BC1">
        <w:rPr>
          <w:rFonts w:ascii="Times New Roman" w:hAnsi="Times New Roman"/>
          <w:i/>
          <w:sz w:val="26"/>
          <w:szCs w:val="26"/>
        </w:rPr>
        <w:t>1</w:t>
      </w:r>
      <w:r w:rsidRPr="00D318EE">
        <w:rPr>
          <w:rFonts w:ascii="Times New Roman" w:hAnsi="Times New Roman"/>
          <w:i/>
          <w:sz w:val="26"/>
          <w:szCs w:val="26"/>
        </w:rPr>
        <w:t xml:space="preserve"> của </w:t>
      </w:r>
      <w:r w:rsidR="00062C57" w:rsidRPr="00D318EE">
        <w:rPr>
          <w:rFonts w:ascii="Times New Roman" w:hAnsi="Times New Roman"/>
          <w:i/>
          <w:sz w:val="26"/>
          <w:szCs w:val="26"/>
        </w:rPr>
        <w:t xml:space="preserve">Công ty </w:t>
      </w:r>
      <w:r w:rsidR="00755FC2">
        <w:rPr>
          <w:rFonts w:ascii="Times New Roman" w:hAnsi="Times New Roman"/>
          <w:i/>
          <w:sz w:val="26"/>
          <w:szCs w:val="26"/>
        </w:rPr>
        <w:t>CP</w:t>
      </w:r>
      <w:r w:rsidR="00294D03" w:rsidRPr="00D318EE">
        <w:rPr>
          <w:rFonts w:ascii="Times New Roman" w:hAnsi="Times New Roman"/>
          <w:i/>
          <w:sz w:val="26"/>
          <w:szCs w:val="26"/>
        </w:rPr>
        <w:t xml:space="preserve"> </w:t>
      </w:r>
      <w:r w:rsidR="00712BC1">
        <w:rPr>
          <w:rFonts w:ascii="Times New Roman" w:hAnsi="Times New Roman"/>
          <w:i/>
          <w:sz w:val="26"/>
          <w:szCs w:val="26"/>
        </w:rPr>
        <w:t>Khoáng sản</w:t>
      </w:r>
      <w:r w:rsidR="00B97BDC" w:rsidRPr="00D318EE">
        <w:rPr>
          <w:rFonts w:ascii="Times New Roman" w:hAnsi="Times New Roman"/>
          <w:i/>
          <w:sz w:val="26"/>
          <w:szCs w:val="26"/>
        </w:rPr>
        <w:t xml:space="preserve"> </w:t>
      </w:r>
      <w:r w:rsidR="00294D03" w:rsidRPr="00D318EE">
        <w:rPr>
          <w:rFonts w:ascii="Times New Roman" w:hAnsi="Times New Roman"/>
          <w:i/>
          <w:sz w:val="26"/>
          <w:szCs w:val="26"/>
        </w:rPr>
        <w:t>Viglacera</w:t>
      </w:r>
      <w:r w:rsidR="00B97BDC" w:rsidRPr="00D318EE">
        <w:rPr>
          <w:rFonts w:ascii="Times New Roman" w:hAnsi="Times New Roman"/>
          <w:i/>
          <w:sz w:val="26"/>
          <w:szCs w:val="26"/>
        </w:rPr>
        <w:t>,</w:t>
      </w:r>
      <w:r w:rsidR="00294D03" w:rsidRPr="00D318EE">
        <w:rPr>
          <w:rFonts w:ascii="Times New Roman" w:hAnsi="Times New Roman"/>
          <w:i/>
          <w:sz w:val="26"/>
          <w:szCs w:val="26"/>
        </w:rPr>
        <w:t xml:space="preserve"> </w:t>
      </w:r>
      <w:r w:rsidRPr="00D318EE">
        <w:rPr>
          <w:rFonts w:ascii="Times New Roman" w:hAnsi="Times New Roman"/>
          <w:i/>
          <w:sz w:val="26"/>
          <w:szCs w:val="26"/>
        </w:rPr>
        <w:t xml:space="preserve">đã được kiểm toán </w:t>
      </w:r>
      <w:r w:rsidR="00294D03" w:rsidRPr="00D318EE">
        <w:rPr>
          <w:rFonts w:ascii="Times New Roman" w:hAnsi="Times New Roman"/>
          <w:i/>
          <w:sz w:val="26"/>
          <w:szCs w:val="26"/>
        </w:rPr>
        <w:t xml:space="preserve">bởi </w:t>
      </w:r>
      <w:r w:rsidRPr="00D318EE">
        <w:rPr>
          <w:rFonts w:ascii="Times New Roman" w:hAnsi="Times New Roman"/>
          <w:i/>
          <w:sz w:val="26"/>
          <w:szCs w:val="26"/>
        </w:rPr>
        <w:t xml:space="preserve">Công ty TNHH </w:t>
      </w:r>
      <w:r w:rsidR="00507240">
        <w:rPr>
          <w:rFonts w:ascii="Times New Roman" w:hAnsi="Times New Roman"/>
          <w:i/>
          <w:sz w:val="26"/>
          <w:szCs w:val="26"/>
        </w:rPr>
        <w:t>H</w:t>
      </w:r>
      <w:r w:rsidR="009E391F" w:rsidRPr="00D318EE">
        <w:rPr>
          <w:rFonts w:ascii="Times New Roman" w:hAnsi="Times New Roman"/>
          <w:i/>
          <w:sz w:val="26"/>
          <w:szCs w:val="26"/>
        </w:rPr>
        <w:t>ãng kiểm toán AASC</w:t>
      </w:r>
      <w:r w:rsidR="00DC6061" w:rsidRPr="00D318EE">
        <w:rPr>
          <w:rFonts w:ascii="Times New Roman" w:hAnsi="Times New Roman"/>
          <w:i/>
          <w:sz w:val="26"/>
          <w:szCs w:val="26"/>
        </w:rPr>
        <w:t>.</w:t>
      </w:r>
    </w:p>
    <w:p w14:paraId="6AA204B6" w14:textId="7CDF843B" w:rsidR="00A43E71" w:rsidRPr="00D318EE" w:rsidRDefault="00A43E71" w:rsidP="006D055F">
      <w:pPr>
        <w:spacing w:before="80" w:after="20" w:line="264" w:lineRule="auto"/>
        <w:ind w:firstLine="567"/>
        <w:jc w:val="both"/>
        <w:rPr>
          <w:rFonts w:ascii="Times New Roman" w:hAnsi="Times New Roman"/>
          <w:i/>
          <w:sz w:val="26"/>
          <w:szCs w:val="26"/>
        </w:rPr>
      </w:pPr>
      <w:r w:rsidRPr="00D318EE">
        <w:rPr>
          <w:rFonts w:ascii="Times New Roman" w:hAnsi="Times New Roman"/>
          <w:i/>
          <w:sz w:val="26"/>
          <w:szCs w:val="26"/>
        </w:rPr>
        <w:t xml:space="preserve">- Căn cứ kết quả theo dõi, </w:t>
      </w:r>
      <w:r w:rsidR="0012360C">
        <w:rPr>
          <w:rFonts w:ascii="Times New Roman" w:hAnsi="Times New Roman"/>
          <w:i/>
          <w:sz w:val="26"/>
          <w:szCs w:val="26"/>
        </w:rPr>
        <w:t xml:space="preserve">kiểm tra, giám sát hoạt động sản xuất kinh doanh và hoạt động quản lý điều hành </w:t>
      </w:r>
      <w:r w:rsidRPr="00D318EE">
        <w:rPr>
          <w:rFonts w:ascii="Times New Roman" w:hAnsi="Times New Roman"/>
          <w:i/>
          <w:sz w:val="26"/>
          <w:szCs w:val="26"/>
        </w:rPr>
        <w:t>của Công ty năm 20</w:t>
      </w:r>
      <w:r w:rsidR="00544F9E">
        <w:rPr>
          <w:rFonts w:ascii="Times New Roman" w:hAnsi="Times New Roman"/>
          <w:i/>
          <w:sz w:val="26"/>
          <w:szCs w:val="26"/>
        </w:rPr>
        <w:t>2</w:t>
      </w:r>
      <w:r w:rsidR="00712BC1">
        <w:rPr>
          <w:rFonts w:ascii="Times New Roman" w:hAnsi="Times New Roman"/>
          <w:i/>
          <w:sz w:val="26"/>
          <w:szCs w:val="26"/>
        </w:rPr>
        <w:t>1</w:t>
      </w:r>
      <w:r w:rsidRPr="00D318EE">
        <w:rPr>
          <w:rFonts w:ascii="Times New Roman" w:hAnsi="Times New Roman"/>
          <w:i/>
          <w:sz w:val="26"/>
          <w:szCs w:val="26"/>
        </w:rPr>
        <w:t>.</w:t>
      </w:r>
    </w:p>
    <w:p w14:paraId="649B972D" w14:textId="39BD974F" w:rsidR="00A43E71" w:rsidRPr="001B054B" w:rsidRDefault="00A43E71" w:rsidP="000453CD">
      <w:pPr>
        <w:spacing w:before="120" w:after="20" w:line="264" w:lineRule="auto"/>
        <w:ind w:firstLine="562"/>
        <w:jc w:val="both"/>
        <w:rPr>
          <w:rFonts w:ascii="Times New Roman" w:hAnsi="Times New Roman"/>
          <w:sz w:val="26"/>
          <w:szCs w:val="26"/>
        </w:rPr>
      </w:pPr>
      <w:r w:rsidRPr="001B054B">
        <w:rPr>
          <w:rFonts w:ascii="Times New Roman" w:hAnsi="Times New Roman"/>
          <w:sz w:val="26"/>
          <w:szCs w:val="26"/>
        </w:rPr>
        <w:t xml:space="preserve">Ban kiểm soát xin báo cáo Đại hội đồng cổ đông tình hình thực hiện công tác </w:t>
      </w:r>
      <w:r w:rsidR="00062C57" w:rsidRPr="001B054B">
        <w:rPr>
          <w:rFonts w:ascii="Times New Roman" w:hAnsi="Times New Roman"/>
          <w:sz w:val="26"/>
          <w:szCs w:val="26"/>
        </w:rPr>
        <w:t>kiểm soát Công ty trong năm 20</w:t>
      </w:r>
      <w:r w:rsidR="00544F9E">
        <w:rPr>
          <w:rFonts w:ascii="Times New Roman" w:hAnsi="Times New Roman"/>
          <w:sz w:val="26"/>
          <w:szCs w:val="26"/>
        </w:rPr>
        <w:t>2</w:t>
      </w:r>
      <w:r w:rsidR="00712BC1">
        <w:rPr>
          <w:rFonts w:ascii="Times New Roman" w:hAnsi="Times New Roman"/>
          <w:sz w:val="26"/>
          <w:szCs w:val="26"/>
        </w:rPr>
        <w:t>1</w:t>
      </w:r>
      <w:r w:rsidRPr="001B054B">
        <w:rPr>
          <w:rFonts w:ascii="Times New Roman" w:hAnsi="Times New Roman"/>
          <w:sz w:val="26"/>
          <w:szCs w:val="26"/>
        </w:rPr>
        <w:t xml:space="preserve"> như sau:</w:t>
      </w:r>
    </w:p>
    <w:p w14:paraId="40038A1D" w14:textId="77777777" w:rsidR="00A43E71" w:rsidRPr="001B054B" w:rsidRDefault="00AA54EA" w:rsidP="00507240">
      <w:pPr>
        <w:spacing w:before="120" w:after="20" w:line="264" w:lineRule="auto"/>
        <w:ind w:firstLine="562"/>
        <w:jc w:val="both"/>
        <w:rPr>
          <w:rFonts w:ascii="Times New Roman" w:hAnsi="Times New Roman"/>
          <w:b/>
          <w:sz w:val="26"/>
          <w:szCs w:val="26"/>
          <w:lang w:val="de-DE"/>
        </w:rPr>
      </w:pPr>
      <w:r>
        <w:rPr>
          <w:rFonts w:ascii="Times New Roman" w:hAnsi="Times New Roman"/>
          <w:b/>
          <w:sz w:val="26"/>
          <w:szCs w:val="26"/>
          <w:lang w:val="de-DE"/>
        </w:rPr>
        <w:t>1. Hoạt động của Ban Kiểm soát</w:t>
      </w:r>
    </w:p>
    <w:p w14:paraId="62D66289" w14:textId="15DA8FEF" w:rsidR="00B67853" w:rsidRPr="000F4B93" w:rsidRDefault="008D633A" w:rsidP="000453CD">
      <w:pPr>
        <w:spacing w:before="6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Trong năm 20</w:t>
      </w:r>
      <w:r w:rsidR="00544F9E" w:rsidRPr="000F4B93">
        <w:rPr>
          <w:rFonts w:ascii="Times New Roman" w:hAnsi="Times New Roman"/>
          <w:sz w:val="26"/>
          <w:szCs w:val="26"/>
          <w:lang w:val="de-DE"/>
        </w:rPr>
        <w:t>2</w:t>
      </w:r>
      <w:r w:rsidR="00712BC1">
        <w:rPr>
          <w:rFonts w:ascii="Times New Roman" w:hAnsi="Times New Roman"/>
          <w:sz w:val="26"/>
          <w:szCs w:val="26"/>
          <w:lang w:val="de-DE"/>
        </w:rPr>
        <w:t>1</w:t>
      </w:r>
      <w:r w:rsidRPr="000F4B93">
        <w:rPr>
          <w:rFonts w:ascii="Times New Roman" w:hAnsi="Times New Roman"/>
          <w:sz w:val="26"/>
          <w:szCs w:val="26"/>
          <w:lang w:val="de-DE"/>
        </w:rPr>
        <w:t>, đ</w:t>
      </w:r>
      <w:r w:rsidR="00B67853" w:rsidRPr="000F4B93">
        <w:rPr>
          <w:rFonts w:ascii="Times New Roman" w:hAnsi="Times New Roman" w:hint="eastAsia"/>
          <w:sz w:val="26"/>
          <w:szCs w:val="26"/>
          <w:lang w:val="de-DE"/>
        </w:rPr>
        <w:t>ư</w:t>
      </w:r>
      <w:r w:rsidR="00B67853" w:rsidRPr="000F4B93">
        <w:rPr>
          <w:rFonts w:ascii="Times New Roman" w:hAnsi="Times New Roman"/>
          <w:sz w:val="26"/>
          <w:szCs w:val="26"/>
          <w:lang w:val="de-DE"/>
        </w:rPr>
        <w:t xml:space="preserve">ợc sự phối hợp của </w:t>
      </w:r>
      <w:r w:rsidR="00B90739" w:rsidRPr="000F4B93">
        <w:rPr>
          <w:rFonts w:ascii="Times New Roman" w:hAnsi="Times New Roman"/>
          <w:sz w:val="26"/>
          <w:szCs w:val="26"/>
          <w:lang w:val="de-DE"/>
        </w:rPr>
        <w:t>H</w:t>
      </w:r>
      <w:r w:rsidR="00B67853" w:rsidRPr="000F4B93">
        <w:rPr>
          <w:rFonts w:ascii="Times New Roman" w:hAnsi="Times New Roman"/>
          <w:sz w:val="26"/>
          <w:szCs w:val="26"/>
          <w:lang w:val="de-DE"/>
        </w:rPr>
        <w:t xml:space="preserve">ội </w:t>
      </w:r>
      <w:r w:rsidR="00B67853" w:rsidRPr="000F4B93">
        <w:rPr>
          <w:rFonts w:ascii="Times New Roman" w:hAnsi="Times New Roman" w:hint="eastAsia"/>
          <w:sz w:val="26"/>
          <w:szCs w:val="26"/>
          <w:lang w:val="de-DE"/>
        </w:rPr>
        <w:t>đ</w:t>
      </w:r>
      <w:r w:rsidR="00B67853" w:rsidRPr="000F4B93">
        <w:rPr>
          <w:rFonts w:ascii="Times New Roman" w:hAnsi="Times New Roman"/>
          <w:sz w:val="26"/>
          <w:szCs w:val="26"/>
          <w:lang w:val="de-DE"/>
        </w:rPr>
        <w:t>ồng quản trị</w:t>
      </w:r>
      <w:r w:rsidR="00B90739" w:rsidRPr="000F4B93">
        <w:rPr>
          <w:rFonts w:ascii="Times New Roman" w:hAnsi="Times New Roman"/>
          <w:sz w:val="26"/>
          <w:szCs w:val="26"/>
          <w:lang w:val="de-DE"/>
        </w:rPr>
        <w:t xml:space="preserve"> và Ban điều hành</w:t>
      </w:r>
      <w:r w:rsidR="00B67853" w:rsidRPr="000F4B93">
        <w:rPr>
          <w:rFonts w:ascii="Times New Roman" w:hAnsi="Times New Roman"/>
          <w:sz w:val="26"/>
          <w:szCs w:val="26"/>
          <w:lang w:val="de-DE"/>
        </w:rPr>
        <w:t xml:space="preserve">, </w:t>
      </w:r>
      <w:r w:rsidR="00B90739" w:rsidRPr="000F4B93">
        <w:rPr>
          <w:rFonts w:ascii="Times New Roman" w:hAnsi="Times New Roman"/>
          <w:sz w:val="26"/>
          <w:szCs w:val="26"/>
          <w:lang w:val="de-DE"/>
        </w:rPr>
        <w:t>B</w:t>
      </w:r>
      <w:r w:rsidR="00B67853" w:rsidRPr="000F4B93">
        <w:rPr>
          <w:rFonts w:ascii="Times New Roman" w:hAnsi="Times New Roman"/>
          <w:sz w:val="26"/>
          <w:szCs w:val="26"/>
          <w:lang w:val="de-DE"/>
        </w:rPr>
        <w:t xml:space="preserve">an kiểm soát </w:t>
      </w:r>
      <w:r w:rsidR="00B67853" w:rsidRPr="000F4B93">
        <w:rPr>
          <w:rFonts w:ascii="Times New Roman" w:hAnsi="Times New Roman" w:hint="eastAsia"/>
          <w:sz w:val="26"/>
          <w:szCs w:val="26"/>
          <w:lang w:val="de-DE"/>
        </w:rPr>
        <w:t>đã</w:t>
      </w:r>
      <w:r w:rsidR="00B67853" w:rsidRPr="000F4B93">
        <w:rPr>
          <w:rFonts w:ascii="Times New Roman" w:hAnsi="Times New Roman"/>
          <w:sz w:val="26"/>
          <w:szCs w:val="26"/>
          <w:lang w:val="de-DE"/>
        </w:rPr>
        <w:t xml:space="preserve"> thực hiện nhiệm vụ thay mặt cổ </w:t>
      </w:r>
      <w:r w:rsidR="00B67853" w:rsidRPr="000F4B93">
        <w:rPr>
          <w:rFonts w:ascii="Times New Roman" w:hAnsi="Times New Roman" w:hint="eastAsia"/>
          <w:sz w:val="26"/>
          <w:szCs w:val="26"/>
          <w:lang w:val="de-DE"/>
        </w:rPr>
        <w:t>đô</w:t>
      </w:r>
      <w:r w:rsidR="00B67853" w:rsidRPr="000F4B93">
        <w:rPr>
          <w:rFonts w:ascii="Times New Roman" w:hAnsi="Times New Roman"/>
          <w:sz w:val="26"/>
          <w:szCs w:val="26"/>
          <w:lang w:val="de-DE"/>
        </w:rPr>
        <w:t xml:space="preserve">ng </w:t>
      </w:r>
      <w:r w:rsidR="006D53F4" w:rsidRPr="000F4B93">
        <w:rPr>
          <w:rFonts w:ascii="Times New Roman" w:hAnsi="Times New Roman"/>
          <w:sz w:val="26"/>
          <w:szCs w:val="26"/>
          <w:lang w:val="de-DE"/>
        </w:rPr>
        <w:t>giám sát</w:t>
      </w:r>
      <w:r w:rsidR="00B67853" w:rsidRPr="000F4B93">
        <w:rPr>
          <w:rFonts w:ascii="Times New Roman" w:hAnsi="Times New Roman"/>
          <w:sz w:val="26"/>
          <w:szCs w:val="26"/>
          <w:lang w:val="de-DE"/>
        </w:rPr>
        <w:t xml:space="preserve"> hoạt </w:t>
      </w:r>
      <w:r w:rsidR="00B67853" w:rsidRPr="000F4B93">
        <w:rPr>
          <w:rFonts w:ascii="Times New Roman" w:hAnsi="Times New Roman" w:hint="eastAsia"/>
          <w:sz w:val="26"/>
          <w:szCs w:val="26"/>
          <w:lang w:val="de-DE"/>
        </w:rPr>
        <w:t>đ</w:t>
      </w:r>
      <w:r w:rsidR="00B67853" w:rsidRPr="000F4B93">
        <w:rPr>
          <w:rFonts w:ascii="Times New Roman" w:hAnsi="Times New Roman"/>
          <w:sz w:val="26"/>
          <w:szCs w:val="26"/>
          <w:lang w:val="de-DE"/>
        </w:rPr>
        <w:t xml:space="preserve">ộng sản xuất kinh doanh, quản trị và </w:t>
      </w:r>
      <w:r w:rsidR="00B67853" w:rsidRPr="000F4B93">
        <w:rPr>
          <w:rFonts w:ascii="Times New Roman" w:hAnsi="Times New Roman" w:hint="eastAsia"/>
          <w:sz w:val="26"/>
          <w:szCs w:val="26"/>
          <w:lang w:val="de-DE"/>
        </w:rPr>
        <w:t>đ</w:t>
      </w:r>
      <w:r w:rsidR="00B67853" w:rsidRPr="000F4B93">
        <w:rPr>
          <w:rFonts w:ascii="Times New Roman" w:hAnsi="Times New Roman"/>
          <w:sz w:val="26"/>
          <w:szCs w:val="26"/>
          <w:lang w:val="de-DE"/>
        </w:rPr>
        <w:t>iều hành của Công ty với các nội dung công việc sau:</w:t>
      </w:r>
    </w:p>
    <w:p w14:paraId="63663242" w14:textId="142F2DE9" w:rsidR="003B547D" w:rsidRPr="000F4B93" w:rsidRDefault="003B547D" w:rsidP="000453CD">
      <w:pPr>
        <w:spacing w:before="6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 Giám sát việc chấp hành Pháp luật của Nhà n</w:t>
      </w:r>
      <w:r w:rsidRPr="000F4B93">
        <w:rPr>
          <w:rFonts w:ascii="Times New Roman" w:hAnsi="Times New Roman" w:hint="eastAsia"/>
          <w:sz w:val="26"/>
          <w:szCs w:val="26"/>
          <w:lang w:val="de-DE"/>
        </w:rPr>
        <w:t>ư</w:t>
      </w:r>
      <w:r w:rsidRPr="000F4B93">
        <w:rPr>
          <w:rFonts w:ascii="Times New Roman" w:hAnsi="Times New Roman"/>
          <w:sz w:val="26"/>
          <w:szCs w:val="26"/>
          <w:lang w:val="de-DE"/>
        </w:rPr>
        <w:t xml:space="preserve">ớc,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iều lệ công ty và tình hình thực hiện Nghị quyết của </w:t>
      </w:r>
      <w:r w:rsidRPr="000F4B93">
        <w:rPr>
          <w:rFonts w:ascii="Times New Roman" w:hAnsi="Times New Roman" w:hint="eastAsia"/>
          <w:sz w:val="26"/>
          <w:szCs w:val="26"/>
          <w:lang w:val="de-DE"/>
        </w:rPr>
        <w:t>Đ</w:t>
      </w:r>
      <w:r w:rsidRPr="000F4B93">
        <w:rPr>
          <w:rFonts w:ascii="Times New Roman" w:hAnsi="Times New Roman"/>
          <w:sz w:val="26"/>
          <w:szCs w:val="26"/>
          <w:lang w:val="de-DE"/>
        </w:rPr>
        <w:t>H</w:t>
      </w:r>
      <w:r w:rsidRPr="000F4B93">
        <w:rPr>
          <w:rFonts w:ascii="Times New Roman" w:hAnsi="Times New Roman" w:hint="eastAsia"/>
          <w:sz w:val="26"/>
          <w:szCs w:val="26"/>
          <w:lang w:val="de-DE"/>
        </w:rPr>
        <w:t>Đ</w:t>
      </w:r>
      <w:r w:rsidRPr="000F4B93">
        <w:rPr>
          <w:rFonts w:ascii="Times New Roman" w:hAnsi="Times New Roman"/>
          <w:sz w:val="26"/>
          <w:szCs w:val="26"/>
          <w:lang w:val="de-DE"/>
        </w:rPr>
        <w:t>C</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 th</w:t>
      </w:r>
      <w:r w:rsidRPr="000F4B93">
        <w:rPr>
          <w:rFonts w:ascii="Times New Roman" w:hAnsi="Times New Roman" w:hint="eastAsia"/>
          <w:sz w:val="26"/>
          <w:szCs w:val="26"/>
          <w:lang w:val="de-DE"/>
        </w:rPr>
        <w:t>ư</w:t>
      </w:r>
      <w:r w:rsidRPr="000F4B93">
        <w:rPr>
          <w:rFonts w:ascii="Times New Roman" w:hAnsi="Times New Roman"/>
          <w:sz w:val="26"/>
          <w:szCs w:val="26"/>
          <w:lang w:val="de-DE"/>
        </w:rPr>
        <w:t>ờng niên n</w:t>
      </w:r>
      <w:r w:rsidRPr="000F4B93">
        <w:rPr>
          <w:rFonts w:ascii="Times New Roman" w:hAnsi="Times New Roman" w:hint="eastAsia"/>
          <w:sz w:val="26"/>
          <w:szCs w:val="26"/>
          <w:lang w:val="de-DE"/>
        </w:rPr>
        <w:t>ă</w:t>
      </w:r>
      <w:r w:rsidRPr="000F4B93">
        <w:rPr>
          <w:rFonts w:ascii="Times New Roman" w:hAnsi="Times New Roman"/>
          <w:sz w:val="26"/>
          <w:szCs w:val="26"/>
          <w:lang w:val="de-DE"/>
        </w:rPr>
        <w:t>m 202</w:t>
      </w:r>
      <w:r w:rsidR="00C36004">
        <w:rPr>
          <w:rFonts w:ascii="Times New Roman" w:hAnsi="Times New Roman"/>
          <w:sz w:val="26"/>
          <w:szCs w:val="26"/>
          <w:lang w:val="de-DE"/>
        </w:rPr>
        <w:t>1</w:t>
      </w:r>
      <w:r w:rsidRPr="000F4B93">
        <w:rPr>
          <w:rFonts w:ascii="Times New Roman" w:hAnsi="Times New Roman"/>
          <w:sz w:val="26"/>
          <w:szCs w:val="26"/>
          <w:lang w:val="de-DE"/>
        </w:rPr>
        <w:t xml:space="preserve"> của Công ty. </w:t>
      </w:r>
    </w:p>
    <w:p w14:paraId="62A2F4ED" w14:textId="77777777" w:rsidR="003B547D" w:rsidRPr="000F4B93" w:rsidRDefault="003B547D" w:rsidP="000453CD">
      <w:pPr>
        <w:spacing w:before="6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 xml:space="preserve">- Kiểm tra, giám sát việc ban hành và tình hình thực hiện các Nghị quyết, Quyết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ịnh của Hội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ồng quản trị và Ban </w:t>
      </w:r>
      <w:r w:rsidRPr="000F4B93">
        <w:rPr>
          <w:rFonts w:ascii="Times New Roman" w:hAnsi="Times New Roman" w:hint="eastAsia"/>
          <w:sz w:val="26"/>
          <w:szCs w:val="26"/>
          <w:lang w:val="de-DE"/>
        </w:rPr>
        <w:t>đ</w:t>
      </w:r>
      <w:r w:rsidRPr="000F4B93">
        <w:rPr>
          <w:rFonts w:ascii="Times New Roman" w:hAnsi="Times New Roman"/>
          <w:sz w:val="26"/>
          <w:szCs w:val="26"/>
          <w:lang w:val="de-DE"/>
        </w:rPr>
        <w:t>iều hành.</w:t>
      </w:r>
    </w:p>
    <w:p w14:paraId="209B17F8" w14:textId="4FF510D3" w:rsidR="003B547D" w:rsidRPr="000F4B93" w:rsidRDefault="003B547D" w:rsidP="000453CD">
      <w:pPr>
        <w:spacing w:before="6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 Giám sát tình hình thực hiện kế hoạch sản xuất kinh doanh và tình hình tài chính n</w:t>
      </w:r>
      <w:r w:rsidRPr="000F4B93">
        <w:rPr>
          <w:rFonts w:ascii="Times New Roman" w:hAnsi="Times New Roman" w:hint="eastAsia"/>
          <w:sz w:val="26"/>
          <w:szCs w:val="26"/>
          <w:lang w:val="de-DE"/>
        </w:rPr>
        <w:t>ă</w:t>
      </w:r>
      <w:r w:rsidRPr="000F4B93">
        <w:rPr>
          <w:rFonts w:ascii="Times New Roman" w:hAnsi="Times New Roman"/>
          <w:sz w:val="26"/>
          <w:szCs w:val="26"/>
          <w:lang w:val="de-DE"/>
        </w:rPr>
        <w:t>m 202</w:t>
      </w:r>
      <w:r w:rsidR="00C36004">
        <w:rPr>
          <w:rFonts w:ascii="Times New Roman" w:hAnsi="Times New Roman"/>
          <w:sz w:val="26"/>
          <w:szCs w:val="26"/>
          <w:lang w:val="de-DE"/>
        </w:rPr>
        <w:t>1</w:t>
      </w:r>
      <w:r w:rsidRPr="000F4B93">
        <w:rPr>
          <w:rFonts w:ascii="Times New Roman" w:hAnsi="Times New Roman"/>
          <w:sz w:val="26"/>
          <w:szCs w:val="26"/>
          <w:lang w:val="de-DE"/>
        </w:rPr>
        <w:t xml:space="preserve">, trong </w:t>
      </w:r>
      <w:r w:rsidRPr="000F4B93">
        <w:rPr>
          <w:rFonts w:ascii="Times New Roman" w:hAnsi="Times New Roman" w:hint="eastAsia"/>
          <w:sz w:val="26"/>
          <w:szCs w:val="26"/>
          <w:lang w:val="de-DE"/>
        </w:rPr>
        <w:t>đó</w:t>
      </w:r>
      <w:r w:rsidRPr="000F4B93">
        <w:rPr>
          <w:rFonts w:ascii="Times New Roman" w:hAnsi="Times New Roman"/>
          <w:sz w:val="26"/>
          <w:szCs w:val="26"/>
          <w:lang w:val="de-DE"/>
        </w:rPr>
        <w:t>:</w:t>
      </w:r>
    </w:p>
    <w:p w14:paraId="78F33FD6" w14:textId="77777777" w:rsidR="003B547D" w:rsidRPr="000F4B93" w:rsidRDefault="003B547D" w:rsidP="000453CD">
      <w:pPr>
        <w:spacing w:before="6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 Kiểm soát th</w:t>
      </w:r>
      <w:r w:rsidRPr="000F4B93">
        <w:rPr>
          <w:rFonts w:ascii="Times New Roman" w:hAnsi="Times New Roman" w:hint="eastAsia"/>
          <w:sz w:val="26"/>
          <w:szCs w:val="26"/>
          <w:lang w:val="de-DE"/>
        </w:rPr>
        <w:t>ư</w:t>
      </w:r>
      <w:r w:rsidRPr="000F4B93">
        <w:rPr>
          <w:rFonts w:ascii="Times New Roman" w:hAnsi="Times New Roman"/>
          <w:sz w:val="26"/>
          <w:szCs w:val="26"/>
          <w:lang w:val="de-DE"/>
        </w:rPr>
        <w:t xml:space="preserve">ờng xuyên các hoạt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ộng sản xuất kinh doanh và quản trị </w:t>
      </w:r>
      <w:r w:rsidRPr="000F4B93">
        <w:rPr>
          <w:rFonts w:ascii="Times New Roman" w:hAnsi="Times New Roman" w:hint="eastAsia"/>
          <w:sz w:val="26"/>
          <w:szCs w:val="26"/>
          <w:lang w:val="de-DE"/>
        </w:rPr>
        <w:t>đ</w:t>
      </w:r>
      <w:r w:rsidRPr="000F4B93">
        <w:rPr>
          <w:rFonts w:ascii="Times New Roman" w:hAnsi="Times New Roman"/>
          <w:sz w:val="26"/>
          <w:szCs w:val="26"/>
          <w:lang w:val="de-DE"/>
        </w:rPr>
        <w:t>iều hành của Công ty thông qua hồ s</w:t>
      </w:r>
      <w:r w:rsidRPr="000F4B93">
        <w:rPr>
          <w:rFonts w:ascii="Times New Roman" w:hAnsi="Times New Roman" w:hint="eastAsia"/>
          <w:sz w:val="26"/>
          <w:szCs w:val="26"/>
          <w:lang w:val="de-DE"/>
        </w:rPr>
        <w:t>ơ</w:t>
      </w:r>
      <w:r w:rsidRPr="000F4B93">
        <w:rPr>
          <w:rFonts w:ascii="Times New Roman" w:hAnsi="Times New Roman"/>
          <w:sz w:val="26"/>
          <w:szCs w:val="26"/>
          <w:lang w:val="de-DE"/>
        </w:rPr>
        <w:t xml:space="preserve"> tài liệu, chứng từ, biên bản các cuộc họp của Hội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ồng quản trị và Ban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iều hành Công ty, tuân thủ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iều lệ Công ty và Nghị quyết của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ại hội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ồng cổ </w:t>
      </w:r>
      <w:r w:rsidRPr="000F4B93">
        <w:rPr>
          <w:rFonts w:ascii="Times New Roman" w:hAnsi="Times New Roman" w:hint="eastAsia"/>
          <w:sz w:val="26"/>
          <w:szCs w:val="26"/>
          <w:lang w:val="de-DE"/>
        </w:rPr>
        <w:t>đô</w:t>
      </w:r>
      <w:r w:rsidRPr="000F4B93">
        <w:rPr>
          <w:rFonts w:ascii="Times New Roman" w:hAnsi="Times New Roman"/>
          <w:sz w:val="26"/>
          <w:szCs w:val="26"/>
          <w:lang w:val="de-DE"/>
        </w:rPr>
        <w:t>ng.</w:t>
      </w:r>
    </w:p>
    <w:p w14:paraId="26E4DE2B" w14:textId="6B5A365E" w:rsidR="003B547D" w:rsidRPr="000F4B93" w:rsidRDefault="003B547D" w:rsidP="000453CD">
      <w:pPr>
        <w:spacing w:before="6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 xml:space="preserve">+ Xem xét các báo cáo tài chính; báo cáo hoạt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ộng sản xuất kinh doanh </w:t>
      </w:r>
      <w:r w:rsidRPr="000F4B93">
        <w:rPr>
          <w:rFonts w:ascii="Times New Roman" w:hAnsi="Times New Roman" w:hint="eastAsia"/>
          <w:sz w:val="26"/>
          <w:szCs w:val="26"/>
          <w:lang w:val="de-DE"/>
        </w:rPr>
        <w:t>đ</w:t>
      </w:r>
      <w:r w:rsidRPr="000F4B93">
        <w:rPr>
          <w:rFonts w:ascii="Times New Roman" w:hAnsi="Times New Roman"/>
          <w:sz w:val="26"/>
          <w:szCs w:val="26"/>
          <w:lang w:val="de-DE"/>
        </w:rPr>
        <w:t>ịnh kỳ hàng tuần, tháng, quý, n</w:t>
      </w:r>
      <w:r w:rsidRPr="000F4B93">
        <w:rPr>
          <w:rFonts w:ascii="Times New Roman" w:hAnsi="Times New Roman" w:hint="eastAsia"/>
          <w:sz w:val="26"/>
          <w:szCs w:val="26"/>
          <w:lang w:val="de-DE"/>
        </w:rPr>
        <w:t>ă</w:t>
      </w:r>
      <w:r w:rsidRPr="000F4B93">
        <w:rPr>
          <w:rFonts w:ascii="Times New Roman" w:hAnsi="Times New Roman"/>
          <w:sz w:val="26"/>
          <w:szCs w:val="26"/>
          <w:lang w:val="de-DE"/>
        </w:rPr>
        <w:t xml:space="preserve">m. Xem xét các báo cáo của </w:t>
      </w:r>
      <w:r w:rsidRPr="000F4B93">
        <w:rPr>
          <w:rFonts w:ascii="Times New Roman" w:hAnsi="Times New Roman" w:hint="eastAsia"/>
          <w:sz w:val="26"/>
          <w:szCs w:val="26"/>
          <w:lang w:val="de-DE"/>
        </w:rPr>
        <w:t>đơ</w:t>
      </w:r>
      <w:r w:rsidRPr="000F4B93">
        <w:rPr>
          <w:rFonts w:ascii="Times New Roman" w:hAnsi="Times New Roman"/>
          <w:sz w:val="26"/>
          <w:szCs w:val="26"/>
          <w:lang w:val="de-DE"/>
        </w:rPr>
        <w:t xml:space="preserve">n vị kiểm toán </w:t>
      </w:r>
      <w:r w:rsidRPr="000F4B93">
        <w:rPr>
          <w:rFonts w:ascii="Times New Roman" w:hAnsi="Times New Roman" w:hint="eastAsia"/>
          <w:sz w:val="26"/>
          <w:szCs w:val="26"/>
          <w:lang w:val="de-DE"/>
        </w:rPr>
        <w:t>đ</w:t>
      </w:r>
      <w:r w:rsidRPr="000F4B93">
        <w:rPr>
          <w:rFonts w:ascii="Times New Roman" w:hAnsi="Times New Roman"/>
          <w:sz w:val="26"/>
          <w:szCs w:val="26"/>
          <w:lang w:val="de-DE"/>
        </w:rPr>
        <w:t>ộc lập cũng nh</w:t>
      </w:r>
      <w:r w:rsidRPr="000F4B93">
        <w:rPr>
          <w:rFonts w:ascii="Times New Roman" w:hAnsi="Times New Roman" w:hint="eastAsia"/>
          <w:sz w:val="26"/>
          <w:szCs w:val="26"/>
          <w:lang w:val="de-DE"/>
        </w:rPr>
        <w:t>ư</w:t>
      </w:r>
      <w:r w:rsidRPr="000F4B93">
        <w:rPr>
          <w:rFonts w:ascii="Times New Roman" w:hAnsi="Times New Roman"/>
          <w:sz w:val="26"/>
          <w:szCs w:val="26"/>
          <w:lang w:val="de-DE"/>
        </w:rPr>
        <w:t xml:space="preserve"> giám sát việc thực hiện các kiến nghị,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ề xuất của </w:t>
      </w:r>
      <w:r w:rsidRPr="000F4B93">
        <w:rPr>
          <w:rFonts w:ascii="Times New Roman" w:hAnsi="Times New Roman" w:hint="eastAsia"/>
          <w:sz w:val="26"/>
          <w:szCs w:val="26"/>
          <w:lang w:val="de-DE"/>
        </w:rPr>
        <w:t>đơ</w:t>
      </w:r>
      <w:r w:rsidRPr="000F4B93">
        <w:rPr>
          <w:rFonts w:ascii="Times New Roman" w:hAnsi="Times New Roman"/>
          <w:sz w:val="26"/>
          <w:szCs w:val="26"/>
          <w:lang w:val="de-DE"/>
        </w:rPr>
        <w:t>n vị kiểm toán.</w:t>
      </w:r>
    </w:p>
    <w:p w14:paraId="37204094" w14:textId="77777777" w:rsidR="003B547D" w:rsidRPr="000F4B93" w:rsidRDefault="003B547D" w:rsidP="000453CD">
      <w:pPr>
        <w:widowControl w:val="0"/>
        <w:spacing w:before="60" w:after="20" w:line="264" w:lineRule="auto"/>
        <w:ind w:firstLine="562"/>
        <w:jc w:val="both"/>
        <w:rPr>
          <w:rFonts w:ascii="Times New Roman" w:hAnsi="Times New Roman"/>
          <w:sz w:val="26"/>
          <w:szCs w:val="26"/>
          <w:lang w:val="de-DE"/>
        </w:rPr>
      </w:pPr>
      <w:r w:rsidRPr="000F4B93">
        <w:rPr>
          <w:rFonts w:ascii="Times New Roman" w:hAnsi="Times New Roman"/>
          <w:sz w:val="26"/>
          <w:szCs w:val="26"/>
          <w:lang w:val="de-DE"/>
        </w:rPr>
        <w:t xml:space="preserve">- Các hoạt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ộng khác theo quy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ịnh của pháp luật và </w:t>
      </w:r>
      <w:r w:rsidRPr="000F4B93">
        <w:rPr>
          <w:rFonts w:ascii="Times New Roman" w:hAnsi="Times New Roman" w:hint="eastAsia"/>
          <w:sz w:val="26"/>
          <w:szCs w:val="26"/>
          <w:lang w:val="de-DE"/>
        </w:rPr>
        <w:t>đ</w:t>
      </w:r>
      <w:r w:rsidRPr="000F4B93">
        <w:rPr>
          <w:rFonts w:ascii="Times New Roman" w:hAnsi="Times New Roman"/>
          <w:sz w:val="26"/>
          <w:szCs w:val="26"/>
          <w:lang w:val="de-DE"/>
        </w:rPr>
        <w:t>iều lệ của Công ty.</w:t>
      </w:r>
    </w:p>
    <w:p w14:paraId="30FBA95F" w14:textId="37A6D11F" w:rsidR="00C36004" w:rsidRPr="006308CB" w:rsidRDefault="00B67853" w:rsidP="006308CB">
      <w:pPr>
        <w:widowControl w:val="0"/>
        <w:spacing w:before="60" w:after="20" w:line="264" w:lineRule="auto"/>
        <w:ind w:firstLine="562"/>
        <w:jc w:val="both"/>
        <w:rPr>
          <w:rFonts w:ascii="Times New Roman" w:hAnsi="Times New Roman"/>
          <w:sz w:val="26"/>
          <w:szCs w:val="26"/>
          <w:lang w:val="de-DE"/>
        </w:rPr>
      </w:pPr>
      <w:r w:rsidRPr="000F4B93">
        <w:rPr>
          <w:rFonts w:ascii="Times New Roman" w:hAnsi="Times New Roman"/>
          <w:sz w:val="26"/>
          <w:szCs w:val="26"/>
          <w:lang w:val="de-DE"/>
        </w:rPr>
        <w:t>Trong n</w:t>
      </w:r>
      <w:r w:rsidRPr="000F4B93">
        <w:rPr>
          <w:rFonts w:ascii="Times New Roman" w:hAnsi="Times New Roman" w:hint="eastAsia"/>
          <w:sz w:val="26"/>
          <w:szCs w:val="26"/>
          <w:lang w:val="de-DE"/>
        </w:rPr>
        <w:t>ă</w:t>
      </w:r>
      <w:r w:rsidR="00057BE7" w:rsidRPr="000F4B93">
        <w:rPr>
          <w:rFonts w:ascii="Times New Roman" w:hAnsi="Times New Roman"/>
          <w:sz w:val="26"/>
          <w:szCs w:val="26"/>
          <w:lang w:val="de-DE"/>
        </w:rPr>
        <w:t>m 20</w:t>
      </w:r>
      <w:r w:rsidR="003201D7" w:rsidRPr="000F4B93">
        <w:rPr>
          <w:rFonts w:ascii="Times New Roman" w:hAnsi="Times New Roman"/>
          <w:sz w:val="26"/>
          <w:szCs w:val="26"/>
          <w:lang w:val="de-DE"/>
        </w:rPr>
        <w:t>2</w:t>
      </w:r>
      <w:r w:rsidR="00C36004">
        <w:rPr>
          <w:rFonts w:ascii="Times New Roman" w:hAnsi="Times New Roman"/>
          <w:sz w:val="26"/>
          <w:szCs w:val="26"/>
          <w:lang w:val="de-DE"/>
        </w:rPr>
        <w:t>1</w:t>
      </w:r>
      <w:r w:rsidRPr="000F4B93">
        <w:rPr>
          <w:rFonts w:ascii="Times New Roman" w:hAnsi="Times New Roman"/>
          <w:sz w:val="26"/>
          <w:szCs w:val="26"/>
          <w:lang w:val="de-DE"/>
        </w:rPr>
        <w:t xml:space="preserve">, Ban kiểm soát không nhận </w:t>
      </w:r>
      <w:r w:rsidRPr="000F4B93">
        <w:rPr>
          <w:rFonts w:ascii="Times New Roman" w:hAnsi="Times New Roman" w:hint="eastAsia"/>
          <w:sz w:val="26"/>
          <w:szCs w:val="26"/>
          <w:lang w:val="de-DE"/>
        </w:rPr>
        <w:t>đư</w:t>
      </w:r>
      <w:r w:rsidRPr="000F4B93">
        <w:rPr>
          <w:rFonts w:ascii="Times New Roman" w:hAnsi="Times New Roman"/>
          <w:sz w:val="26"/>
          <w:szCs w:val="26"/>
          <w:lang w:val="de-DE"/>
        </w:rPr>
        <w:t xml:space="preserve">ợc bất kỳ kiến nghị nào của cổ </w:t>
      </w:r>
      <w:r w:rsidRPr="000F4B93">
        <w:rPr>
          <w:rFonts w:ascii="Times New Roman" w:hAnsi="Times New Roman" w:hint="eastAsia"/>
          <w:sz w:val="26"/>
          <w:szCs w:val="26"/>
          <w:lang w:val="de-DE"/>
        </w:rPr>
        <w:t>đô</w:t>
      </w:r>
      <w:r w:rsidRPr="000F4B93">
        <w:rPr>
          <w:rFonts w:ascii="Times New Roman" w:hAnsi="Times New Roman"/>
          <w:sz w:val="26"/>
          <w:szCs w:val="26"/>
          <w:lang w:val="de-DE"/>
        </w:rPr>
        <w:t xml:space="preserve">ng hoặc của cán bộ công nhân viên </w:t>
      </w:r>
      <w:r w:rsidR="00247F97" w:rsidRPr="000F4B93">
        <w:rPr>
          <w:rFonts w:ascii="Times New Roman" w:hAnsi="Times New Roman"/>
          <w:sz w:val="26"/>
          <w:szCs w:val="26"/>
          <w:lang w:val="de-DE"/>
        </w:rPr>
        <w:t>trong</w:t>
      </w:r>
      <w:r w:rsidRPr="000F4B93">
        <w:rPr>
          <w:rFonts w:ascii="Times New Roman" w:hAnsi="Times New Roman"/>
          <w:sz w:val="26"/>
          <w:szCs w:val="26"/>
          <w:lang w:val="de-DE"/>
        </w:rPr>
        <w:t xml:space="preserve"> Công ty về sai phạm của Hội </w:t>
      </w:r>
      <w:r w:rsidRPr="000F4B93">
        <w:rPr>
          <w:rFonts w:ascii="Times New Roman" w:hAnsi="Times New Roman" w:hint="eastAsia"/>
          <w:sz w:val="26"/>
          <w:szCs w:val="26"/>
          <w:lang w:val="de-DE"/>
        </w:rPr>
        <w:t>đ</w:t>
      </w:r>
      <w:r w:rsidRPr="000F4B93">
        <w:rPr>
          <w:rFonts w:ascii="Times New Roman" w:hAnsi="Times New Roman"/>
          <w:sz w:val="26"/>
          <w:szCs w:val="26"/>
          <w:lang w:val="de-DE"/>
        </w:rPr>
        <w:t xml:space="preserve">ồng quản trị, Ban </w:t>
      </w:r>
      <w:r w:rsidRPr="000F4B93">
        <w:rPr>
          <w:rFonts w:ascii="Times New Roman" w:hAnsi="Times New Roman" w:hint="eastAsia"/>
          <w:sz w:val="26"/>
          <w:szCs w:val="26"/>
          <w:lang w:val="de-DE"/>
        </w:rPr>
        <w:t>đ</w:t>
      </w:r>
      <w:r w:rsidRPr="000F4B93">
        <w:rPr>
          <w:rFonts w:ascii="Times New Roman" w:hAnsi="Times New Roman"/>
          <w:sz w:val="26"/>
          <w:szCs w:val="26"/>
          <w:lang w:val="de-DE"/>
        </w:rPr>
        <w:t>iều hành và cán bộ quản lý Công ty</w:t>
      </w:r>
      <w:r w:rsidR="00B90739" w:rsidRPr="000F4B93">
        <w:rPr>
          <w:rFonts w:ascii="Times New Roman" w:hAnsi="Times New Roman"/>
          <w:sz w:val="26"/>
          <w:szCs w:val="26"/>
          <w:lang w:val="de-DE"/>
        </w:rPr>
        <w:t>.</w:t>
      </w:r>
    </w:p>
    <w:p w14:paraId="707DF732" w14:textId="6B6230EB" w:rsidR="00A43E71" w:rsidRPr="001B054B" w:rsidRDefault="001F4632" w:rsidP="00507240">
      <w:pPr>
        <w:spacing w:before="120" w:after="20" w:line="264" w:lineRule="auto"/>
        <w:ind w:firstLine="562"/>
        <w:jc w:val="both"/>
        <w:rPr>
          <w:rFonts w:ascii="Times New Roman" w:hAnsi="Times New Roman"/>
          <w:b/>
          <w:sz w:val="26"/>
          <w:szCs w:val="26"/>
          <w:lang w:val="de-DE"/>
        </w:rPr>
      </w:pPr>
      <w:r w:rsidRPr="001B054B">
        <w:rPr>
          <w:rFonts w:ascii="Times New Roman" w:hAnsi="Times New Roman"/>
          <w:b/>
          <w:sz w:val="26"/>
          <w:szCs w:val="26"/>
          <w:lang w:val="de-DE"/>
        </w:rPr>
        <w:t xml:space="preserve">2. </w:t>
      </w:r>
      <w:r w:rsidR="00026452">
        <w:rPr>
          <w:rFonts w:ascii="Times New Roman" w:hAnsi="Times New Roman"/>
          <w:b/>
          <w:sz w:val="26"/>
          <w:szCs w:val="26"/>
          <w:lang w:val="de-DE"/>
        </w:rPr>
        <w:t>Kết quả giám sát của Ban Kiểm soát</w:t>
      </w:r>
      <w:r w:rsidR="00BC4123">
        <w:rPr>
          <w:rFonts w:ascii="Times New Roman" w:hAnsi="Times New Roman"/>
          <w:b/>
          <w:sz w:val="26"/>
          <w:szCs w:val="26"/>
          <w:lang w:val="de-DE"/>
        </w:rPr>
        <w:t xml:space="preserve"> năm 20</w:t>
      </w:r>
      <w:r w:rsidR="003201D7">
        <w:rPr>
          <w:rFonts w:ascii="Times New Roman" w:hAnsi="Times New Roman"/>
          <w:b/>
          <w:sz w:val="26"/>
          <w:szCs w:val="26"/>
          <w:lang w:val="de-DE"/>
        </w:rPr>
        <w:t>2</w:t>
      </w:r>
      <w:r w:rsidR="00C36004">
        <w:rPr>
          <w:rFonts w:ascii="Times New Roman" w:hAnsi="Times New Roman"/>
          <w:b/>
          <w:sz w:val="26"/>
          <w:szCs w:val="26"/>
          <w:lang w:val="de-DE"/>
        </w:rPr>
        <w:t>1</w:t>
      </w:r>
    </w:p>
    <w:p w14:paraId="2B8122D1" w14:textId="526C738A" w:rsidR="00314137" w:rsidRPr="00834B07" w:rsidRDefault="00314137" w:rsidP="000453CD">
      <w:pPr>
        <w:spacing w:before="60" w:after="20" w:line="264" w:lineRule="auto"/>
        <w:ind w:firstLine="562"/>
        <w:jc w:val="both"/>
        <w:rPr>
          <w:rFonts w:ascii="Times New Roman" w:hAnsi="Times New Roman"/>
          <w:b/>
          <w:i/>
          <w:sz w:val="26"/>
          <w:szCs w:val="26"/>
          <w:lang w:val="de-DE"/>
        </w:rPr>
      </w:pPr>
      <w:r w:rsidRPr="00834B07">
        <w:rPr>
          <w:rFonts w:ascii="Times New Roman" w:hAnsi="Times New Roman"/>
          <w:b/>
          <w:i/>
          <w:sz w:val="26"/>
          <w:szCs w:val="26"/>
          <w:lang w:val="de-DE"/>
        </w:rPr>
        <w:t xml:space="preserve">a/ </w:t>
      </w:r>
      <w:r>
        <w:rPr>
          <w:rFonts w:ascii="Times New Roman" w:hAnsi="Times New Roman"/>
          <w:b/>
          <w:i/>
          <w:sz w:val="26"/>
          <w:szCs w:val="26"/>
          <w:lang w:val="de-DE"/>
        </w:rPr>
        <w:t>K</w:t>
      </w:r>
      <w:r w:rsidRPr="00834B07">
        <w:rPr>
          <w:rFonts w:ascii="Times New Roman" w:hAnsi="Times New Roman"/>
          <w:b/>
          <w:i/>
          <w:sz w:val="26"/>
          <w:szCs w:val="26"/>
          <w:lang w:val="de-DE"/>
        </w:rPr>
        <w:t>ết quả hoạt động sản xuất kinh doanh</w:t>
      </w:r>
      <w:r w:rsidR="00176FA2">
        <w:rPr>
          <w:rFonts w:ascii="Times New Roman" w:hAnsi="Times New Roman"/>
          <w:b/>
          <w:i/>
          <w:sz w:val="26"/>
          <w:szCs w:val="26"/>
          <w:lang w:val="de-DE"/>
        </w:rPr>
        <w:t xml:space="preserve"> và các chỉ tiêu tài chính</w:t>
      </w:r>
      <w:r w:rsidRPr="00834B07">
        <w:rPr>
          <w:rFonts w:ascii="Times New Roman" w:hAnsi="Times New Roman"/>
          <w:b/>
          <w:i/>
          <w:sz w:val="26"/>
          <w:szCs w:val="26"/>
          <w:lang w:val="de-DE"/>
        </w:rPr>
        <w:t xml:space="preserve"> năm 20</w:t>
      </w:r>
      <w:r w:rsidR="003201D7">
        <w:rPr>
          <w:rFonts w:ascii="Times New Roman" w:hAnsi="Times New Roman"/>
          <w:b/>
          <w:i/>
          <w:sz w:val="26"/>
          <w:szCs w:val="26"/>
          <w:lang w:val="de-DE"/>
        </w:rPr>
        <w:t>2</w:t>
      </w:r>
      <w:r w:rsidR="00C36004">
        <w:rPr>
          <w:rFonts w:ascii="Times New Roman" w:hAnsi="Times New Roman"/>
          <w:b/>
          <w:i/>
          <w:sz w:val="26"/>
          <w:szCs w:val="26"/>
          <w:lang w:val="de-DE"/>
        </w:rPr>
        <w:t>1</w:t>
      </w:r>
    </w:p>
    <w:p w14:paraId="142163E6" w14:textId="0474C3C6" w:rsidR="00314137" w:rsidRPr="000F4B93" w:rsidRDefault="00314137" w:rsidP="000453CD">
      <w:pPr>
        <w:spacing w:before="60" w:after="20" w:line="264" w:lineRule="auto"/>
        <w:ind w:firstLine="562"/>
        <w:jc w:val="both"/>
        <w:rPr>
          <w:rFonts w:ascii="Times New Roman" w:hAnsi="Times New Roman"/>
          <w:sz w:val="26"/>
          <w:szCs w:val="26"/>
          <w:lang w:val="de-DE"/>
        </w:rPr>
      </w:pPr>
      <w:r w:rsidRPr="000F4B93">
        <w:rPr>
          <w:rFonts w:ascii="Times New Roman" w:hAnsi="Times New Roman"/>
          <w:sz w:val="26"/>
          <w:szCs w:val="26"/>
          <w:lang w:val="de-DE"/>
        </w:rPr>
        <w:lastRenderedPageBreak/>
        <w:t>Ban kiểm soát đã thực hiện thẩm tra các báo cáo tài chính định kỳ, gồm: Báo cáo tài chính quý do Công ty lập, Báo cáo tài chính bán niên và Báo cáo tài chính năm 20</w:t>
      </w:r>
      <w:r w:rsidR="00C37556" w:rsidRPr="000F4B93">
        <w:rPr>
          <w:rFonts w:ascii="Times New Roman" w:hAnsi="Times New Roman"/>
          <w:sz w:val="26"/>
          <w:szCs w:val="26"/>
          <w:lang w:val="de-DE"/>
        </w:rPr>
        <w:t>2</w:t>
      </w:r>
      <w:r w:rsidR="00C36004">
        <w:rPr>
          <w:rFonts w:ascii="Times New Roman" w:hAnsi="Times New Roman"/>
          <w:sz w:val="26"/>
          <w:szCs w:val="26"/>
          <w:lang w:val="de-DE"/>
        </w:rPr>
        <w:t>1</w:t>
      </w:r>
      <w:r w:rsidRPr="000F4B93">
        <w:rPr>
          <w:rFonts w:ascii="Times New Roman" w:hAnsi="Times New Roman"/>
          <w:sz w:val="26"/>
          <w:szCs w:val="26"/>
          <w:lang w:val="de-DE"/>
        </w:rPr>
        <w:t xml:space="preserve"> đã được soát xét/ kiểm toán bởi Công ty TNHH Hãng kiểm toán AASC. Theo đó: </w:t>
      </w:r>
    </w:p>
    <w:p w14:paraId="60023C54" w14:textId="77777777" w:rsidR="00BE3BC2" w:rsidRPr="000F4B93" w:rsidRDefault="00BE3BC2" w:rsidP="000453CD">
      <w:pPr>
        <w:spacing w:before="60" w:after="20" w:line="264" w:lineRule="auto"/>
        <w:ind w:firstLine="562"/>
        <w:jc w:val="both"/>
        <w:rPr>
          <w:rFonts w:ascii="Times New Roman" w:hAnsi="Times New Roman"/>
          <w:sz w:val="26"/>
          <w:szCs w:val="26"/>
          <w:lang w:val="de-DE"/>
        </w:rPr>
      </w:pPr>
      <w:r w:rsidRPr="000F4B93">
        <w:rPr>
          <w:rFonts w:ascii="Times New Roman" w:hAnsi="Times New Roman"/>
          <w:sz w:val="26"/>
          <w:szCs w:val="26"/>
          <w:lang w:val="de-DE"/>
        </w:rPr>
        <w:t>- Công ty đã tổ chức công tác kế toán, quyết toán và kiểm toán độc lập báo cáo tài chính phù hợp với các quy định của chuẩn mực kế toán, chế độ kế toán doanh nghiệp và các quy định của pháp luật hiện hành;</w:t>
      </w:r>
    </w:p>
    <w:p w14:paraId="50D1512F" w14:textId="72451C36" w:rsidR="00BE3BC2" w:rsidRPr="000F4B93" w:rsidRDefault="00026452" w:rsidP="000453CD">
      <w:pPr>
        <w:spacing w:before="60" w:after="20" w:line="264" w:lineRule="auto"/>
        <w:ind w:firstLine="562"/>
        <w:jc w:val="both"/>
        <w:rPr>
          <w:rFonts w:ascii="Times New Roman" w:hAnsi="Times New Roman"/>
          <w:sz w:val="26"/>
          <w:szCs w:val="26"/>
          <w:lang w:val="de-DE"/>
        </w:rPr>
      </w:pPr>
      <w:r w:rsidRPr="000F4B93">
        <w:rPr>
          <w:rFonts w:ascii="Times New Roman" w:hAnsi="Times New Roman"/>
          <w:sz w:val="26"/>
          <w:szCs w:val="26"/>
          <w:lang w:val="de-DE"/>
        </w:rPr>
        <w:t xml:space="preserve">- </w:t>
      </w:r>
      <w:r w:rsidR="00BE3BC2" w:rsidRPr="000F4B93">
        <w:rPr>
          <w:rFonts w:ascii="Times New Roman" w:hAnsi="Times New Roman"/>
          <w:sz w:val="26"/>
          <w:szCs w:val="26"/>
          <w:lang w:val="de-DE"/>
        </w:rPr>
        <w:t xml:space="preserve">Số liệu Báo cáo tài chính đã được ghi nhận phù hợp với các quy </w:t>
      </w:r>
      <w:r w:rsidR="00BE3BC2" w:rsidRPr="000F4B93">
        <w:rPr>
          <w:rFonts w:ascii="Times New Roman" w:hAnsi="Times New Roman" w:hint="eastAsia"/>
          <w:sz w:val="26"/>
          <w:szCs w:val="26"/>
          <w:lang w:val="de-DE"/>
        </w:rPr>
        <w:t>đ</w:t>
      </w:r>
      <w:r w:rsidR="00BE3BC2" w:rsidRPr="000F4B93">
        <w:rPr>
          <w:rFonts w:ascii="Times New Roman" w:hAnsi="Times New Roman"/>
          <w:sz w:val="26"/>
          <w:szCs w:val="26"/>
          <w:lang w:val="de-DE"/>
        </w:rPr>
        <w:t xml:space="preserve">ịnh hiện hành liên quan </w:t>
      </w:r>
      <w:r w:rsidR="00BE3BC2" w:rsidRPr="000F4B93">
        <w:rPr>
          <w:rFonts w:ascii="Times New Roman" w:hAnsi="Times New Roman" w:hint="eastAsia"/>
          <w:sz w:val="26"/>
          <w:szCs w:val="26"/>
          <w:lang w:val="de-DE"/>
        </w:rPr>
        <w:t>đ</w:t>
      </w:r>
      <w:r w:rsidR="00BE3BC2" w:rsidRPr="000F4B93">
        <w:rPr>
          <w:rFonts w:ascii="Times New Roman" w:hAnsi="Times New Roman"/>
          <w:sz w:val="26"/>
          <w:szCs w:val="26"/>
          <w:lang w:val="de-DE"/>
        </w:rPr>
        <w:t xml:space="preserve">ến kế toán tài chính theo nguyên tắc trọng yếu, </w:t>
      </w:r>
      <w:r w:rsidR="00BE3BC2" w:rsidRPr="000F4B93">
        <w:rPr>
          <w:rFonts w:ascii="Times New Roman" w:hAnsi="Times New Roman" w:hint="eastAsia"/>
          <w:sz w:val="26"/>
          <w:szCs w:val="26"/>
          <w:lang w:val="de-DE"/>
        </w:rPr>
        <w:t>đ</w:t>
      </w:r>
      <w:r w:rsidR="00BE3BC2" w:rsidRPr="000F4B93">
        <w:rPr>
          <w:rFonts w:ascii="Times New Roman" w:hAnsi="Times New Roman"/>
          <w:sz w:val="26"/>
          <w:szCs w:val="26"/>
          <w:lang w:val="de-DE"/>
        </w:rPr>
        <w:t xml:space="preserve">ồng thời phù hợp với tình hình tài chính và kết quả hoạt </w:t>
      </w:r>
      <w:r w:rsidR="00BE3BC2" w:rsidRPr="000F4B93">
        <w:rPr>
          <w:rFonts w:ascii="Times New Roman" w:hAnsi="Times New Roman" w:hint="eastAsia"/>
          <w:sz w:val="26"/>
          <w:szCs w:val="26"/>
          <w:lang w:val="de-DE"/>
        </w:rPr>
        <w:t>đ</w:t>
      </w:r>
      <w:r w:rsidR="00BE3BC2" w:rsidRPr="000F4B93">
        <w:rPr>
          <w:rFonts w:ascii="Times New Roman" w:hAnsi="Times New Roman"/>
          <w:sz w:val="26"/>
          <w:szCs w:val="26"/>
          <w:lang w:val="de-DE"/>
        </w:rPr>
        <w:t>ộng kinh doanh của Công ty trong năm 20</w:t>
      </w:r>
      <w:r w:rsidR="00C37556" w:rsidRPr="000F4B93">
        <w:rPr>
          <w:rFonts w:ascii="Times New Roman" w:hAnsi="Times New Roman"/>
          <w:sz w:val="26"/>
          <w:szCs w:val="26"/>
          <w:lang w:val="de-DE"/>
        </w:rPr>
        <w:t>2</w:t>
      </w:r>
      <w:r w:rsidR="00C36004">
        <w:rPr>
          <w:rFonts w:ascii="Times New Roman" w:hAnsi="Times New Roman"/>
          <w:sz w:val="26"/>
          <w:szCs w:val="26"/>
          <w:lang w:val="de-DE"/>
        </w:rPr>
        <w:t>1</w:t>
      </w:r>
      <w:r w:rsidR="00BE3BC2" w:rsidRPr="000F4B93">
        <w:rPr>
          <w:rFonts w:ascii="Times New Roman" w:hAnsi="Times New Roman"/>
          <w:sz w:val="26"/>
          <w:szCs w:val="26"/>
          <w:lang w:val="de-DE"/>
        </w:rPr>
        <w:t>.</w:t>
      </w:r>
    </w:p>
    <w:p w14:paraId="09245CC8" w14:textId="34936805" w:rsidR="008A1F31" w:rsidRDefault="008A1F31" w:rsidP="006D055F">
      <w:pPr>
        <w:spacing w:before="80" w:after="20" w:line="264" w:lineRule="auto"/>
        <w:ind w:firstLine="567"/>
        <w:jc w:val="both"/>
        <w:rPr>
          <w:rFonts w:ascii="Times New Roman" w:hAnsi="Times New Roman"/>
          <w:b/>
          <w:i/>
          <w:sz w:val="26"/>
          <w:szCs w:val="26"/>
          <w:lang w:val="de-DE"/>
        </w:rPr>
      </w:pPr>
      <w:r w:rsidRPr="00834B07">
        <w:rPr>
          <w:rFonts w:ascii="Times New Roman" w:hAnsi="Times New Roman"/>
          <w:b/>
          <w:i/>
          <w:sz w:val="26"/>
          <w:szCs w:val="26"/>
          <w:lang w:val="de-DE"/>
        </w:rPr>
        <w:t>Một số chỉ tiêu về kết quả hoạt động sản xuất kinh doanh năm 20</w:t>
      </w:r>
      <w:r w:rsidR="00C37556">
        <w:rPr>
          <w:rFonts w:ascii="Times New Roman" w:hAnsi="Times New Roman"/>
          <w:b/>
          <w:i/>
          <w:sz w:val="26"/>
          <w:szCs w:val="26"/>
          <w:lang w:val="de-DE"/>
        </w:rPr>
        <w:t>2</w:t>
      </w:r>
      <w:r w:rsidR="00C36004">
        <w:rPr>
          <w:rFonts w:ascii="Times New Roman" w:hAnsi="Times New Roman"/>
          <w:b/>
          <w:i/>
          <w:sz w:val="26"/>
          <w:szCs w:val="26"/>
          <w:lang w:val="de-DE"/>
        </w:rPr>
        <w:t>1</w:t>
      </w:r>
      <w:r w:rsidR="00BE3BC2">
        <w:rPr>
          <w:rFonts w:ascii="Times New Roman" w:hAnsi="Times New Roman"/>
          <w:b/>
          <w:i/>
          <w:sz w:val="26"/>
          <w:szCs w:val="26"/>
          <w:lang w:val="de-DE"/>
        </w:rPr>
        <w:t xml:space="preserve"> như sau</w:t>
      </w:r>
      <w:r w:rsidRPr="00834B07">
        <w:rPr>
          <w:rFonts w:ascii="Times New Roman" w:hAnsi="Times New Roman"/>
          <w:b/>
          <w:i/>
          <w:sz w:val="26"/>
          <w:szCs w:val="26"/>
          <w:lang w:val="de-DE"/>
        </w:rPr>
        <w:t>:</w:t>
      </w:r>
    </w:p>
    <w:p w14:paraId="26E55F89" w14:textId="77777777" w:rsidR="00712BC1" w:rsidRPr="00D25E7B" w:rsidRDefault="00712BC1" w:rsidP="00712BC1">
      <w:pPr>
        <w:spacing w:after="120" w:line="288" w:lineRule="auto"/>
        <w:ind w:firstLine="360"/>
        <w:jc w:val="both"/>
        <w:rPr>
          <w:rFonts w:ascii="Times New Roman" w:hAnsi="Times New Roman"/>
          <w:sz w:val="2"/>
          <w:szCs w:val="2"/>
          <w:lang w:val="de-DE"/>
        </w:rPr>
      </w:pPr>
    </w:p>
    <w:tbl>
      <w:tblPr>
        <w:tblW w:w="9356" w:type="dxa"/>
        <w:tblInd w:w="113" w:type="dxa"/>
        <w:tblLook w:val="04A0" w:firstRow="1" w:lastRow="0" w:firstColumn="1" w:lastColumn="0" w:noHBand="0" w:noVBand="1"/>
      </w:tblPr>
      <w:tblGrid>
        <w:gridCol w:w="678"/>
        <w:gridCol w:w="2578"/>
        <w:gridCol w:w="1276"/>
        <w:gridCol w:w="2093"/>
        <w:gridCol w:w="1460"/>
        <w:gridCol w:w="1271"/>
      </w:tblGrid>
      <w:tr w:rsidR="00BB1925" w:rsidRPr="00BB1925" w14:paraId="07DBF687" w14:textId="77777777" w:rsidTr="00E50475">
        <w:trPr>
          <w:trHeight w:val="51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99B" w14:textId="77777777" w:rsidR="00BB1925" w:rsidRPr="00BB1925" w:rsidRDefault="00BB1925" w:rsidP="00BB1925">
            <w:pPr>
              <w:spacing w:before="20" w:after="20"/>
              <w:jc w:val="center"/>
              <w:rPr>
                <w:rFonts w:ascii="Times New Roman" w:hAnsi="Times New Roman"/>
                <w:b/>
                <w:bCs/>
                <w:color w:val="000000"/>
                <w:sz w:val="24"/>
              </w:rPr>
            </w:pPr>
            <w:r w:rsidRPr="00BB1925">
              <w:rPr>
                <w:rFonts w:ascii="Times New Roman" w:hAnsi="Times New Roman"/>
                <w:b/>
                <w:bCs/>
                <w:color w:val="000000"/>
                <w:sz w:val="24"/>
              </w:rPr>
              <w:t>TT</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6CCAEEC5" w14:textId="77777777" w:rsidR="00BB1925" w:rsidRPr="00BB1925" w:rsidRDefault="00BB1925" w:rsidP="00BB1925">
            <w:pPr>
              <w:spacing w:before="20" w:after="20"/>
              <w:jc w:val="center"/>
              <w:rPr>
                <w:rFonts w:ascii="Times New Roman" w:hAnsi="Times New Roman"/>
                <w:b/>
                <w:bCs/>
                <w:color w:val="000000"/>
                <w:sz w:val="24"/>
              </w:rPr>
            </w:pPr>
            <w:r w:rsidRPr="00BB1925">
              <w:rPr>
                <w:rFonts w:ascii="Times New Roman" w:hAnsi="Times New Roman"/>
                <w:b/>
                <w:bCs/>
                <w:color w:val="000000"/>
                <w:sz w:val="24"/>
              </w:rPr>
              <w:t>Chỉ tiêu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6F600" w14:textId="77777777" w:rsidR="00BB1925" w:rsidRPr="00BB1925" w:rsidRDefault="00BB1925" w:rsidP="00BB1925">
            <w:pPr>
              <w:spacing w:before="20" w:after="20"/>
              <w:jc w:val="center"/>
              <w:rPr>
                <w:rFonts w:ascii="Times New Roman" w:hAnsi="Times New Roman"/>
                <w:b/>
                <w:bCs/>
                <w:color w:val="000000"/>
                <w:sz w:val="24"/>
              </w:rPr>
            </w:pPr>
            <w:r w:rsidRPr="00BB1925">
              <w:rPr>
                <w:rFonts w:ascii="Times New Roman" w:hAnsi="Times New Roman"/>
                <w:b/>
                <w:bCs/>
                <w:color w:val="000000"/>
                <w:sz w:val="24"/>
              </w:rPr>
              <w:t>Đvt</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14:paraId="17883059" w14:textId="77777777" w:rsidR="00BB1925" w:rsidRPr="00BB1925" w:rsidRDefault="00BB1925" w:rsidP="00BB1925">
            <w:pPr>
              <w:spacing w:before="20" w:after="20"/>
              <w:jc w:val="center"/>
              <w:rPr>
                <w:rFonts w:ascii="Times New Roman" w:hAnsi="Times New Roman"/>
                <w:b/>
                <w:bCs/>
                <w:color w:val="000000"/>
                <w:sz w:val="24"/>
              </w:rPr>
            </w:pPr>
            <w:r w:rsidRPr="00BB1925">
              <w:rPr>
                <w:rFonts w:ascii="Times New Roman" w:hAnsi="Times New Roman"/>
                <w:b/>
                <w:bCs/>
                <w:color w:val="000000"/>
                <w:sz w:val="24"/>
              </w:rPr>
              <w:t>Kế hoạch 2021</w:t>
            </w:r>
            <w:r w:rsidRPr="00BB1925">
              <w:rPr>
                <w:rFonts w:ascii="Times New Roman" w:hAnsi="Times New Roman"/>
                <w:b/>
                <w:bCs/>
                <w:color w:val="000000"/>
                <w:sz w:val="24"/>
              </w:rPr>
              <w:br/>
              <w:t>(theo NQ ĐHCĐ)</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EB391B5" w14:textId="77777777" w:rsidR="00BB1925" w:rsidRPr="00BB1925" w:rsidRDefault="00BB1925" w:rsidP="00BB1925">
            <w:pPr>
              <w:spacing w:before="20" w:after="20"/>
              <w:jc w:val="center"/>
              <w:rPr>
                <w:rFonts w:ascii="Times New Roman" w:hAnsi="Times New Roman"/>
                <w:b/>
                <w:bCs/>
                <w:color w:val="000000"/>
                <w:sz w:val="24"/>
              </w:rPr>
            </w:pPr>
            <w:r w:rsidRPr="00BB1925">
              <w:rPr>
                <w:rFonts w:ascii="Times New Roman" w:hAnsi="Times New Roman"/>
                <w:b/>
                <w:bCs/>
                <w:color w:val="000000"/>
                <w:sz w:val="24"/>
              </w:rPr>
              <w:t>Thực hiện 2021</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9E9C29E" w14:textId="77777777" w:rsidR="00BB1925" w:rsidRPr="00BB1925" w:rsidRDefault="00BB1925" w:rsidP="00BB1925">
            <w:pPr>
              <w:spacing w:before="20" w:after="20"/>
              <w:jc w:val="center"/>
              <w:rPr>
                <w:rFonts w:ascii="Times New Roman" w:hAnsi="Times New Roman"/>
                <w:b/>
                <w:bCs/>
                <w:color w:val="000000"/>
                <w:sz w:val="24"/>
              </w:rPr>
            </w:pPr>
            <w:r w:rsidRPr="00BB1925">
              <w:rPr>
                <w:rFonts w:ascii="Times New Roman" w:hAnsi="Times New Roman"/>
                <w:b/>
                <w:bCs/>
                <w:color w:val="000000"/>
                <w:sz w:val="24"/>
              </w:rPr>
              <w:t>TH/KH (%)</w:t>
            </w:r>
          </w:p>
        </w:tc>
      </w:tr>
      <w:tr w:rsidR="001F2856" w:rsidRPr="00BB1925" w14:paraId="5C68D29B" w14:textId="77777777" w:rsidTr="004C6B2B">
        <w:trPr>
          <w:trHeight w:val="360"/>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1C8D4554" w14:textId="77777777" w:rsidR="001F2856" w:rsidRPr="00BB1925" w:rsidRDefault="001F2856" w:rsidP="001F2856">
            <w:pPr>
              <w:spacing w:before="20" w:after="20"/>
              <w:jc w:val="center"/>
              <w:rPr>
                <w:rFonts w:ascii="Times New Roman" w:hAnsi="Times New Roman"/>
                <w:color w:val="000000"/>
                <w:sz w:val="24"/>
              </w:rPr>
            </w:pPr>
            <w:r w:rsidRPr="00BB1925">
              <w:rPr>
                <w:rFonts w:ascii="Times New Roman" w:hAnsi="Times New Roman"/>
                <w:color w:val="000000"/>
                <w:sz w:val="24"/>
              </w:rPr>
              <w:t>1</w:t>
            </w:r>
          </w:p>
        </w:tc>
        <w:tc>
          <w:tcPr>
            <w:tcW w:w="2578" w:type="dxa"/>
            <w:tcBorders>
              <w:top w:val="nil"/>
              <w:left w:val="nil"/>
              <w:bottom w:val="single" w:sz="4" w:space="0" w:color="auto"/>
              <w:right w:val="single" w:sz="4" w:space="0" w:color="auto"/>
            </w:tcBorders>
            <w:shd w:val="clear" w:color="auto" w:fill="auto"/>
            <w:vAlign w:val="center"/>
            <w:hideMark/>
          </w:tcPr>
          <w:p w14:paraId="72A96867" w14:textId="77777777" w:rsidR="001F2856" w:rsidRPr="00BB1925" w:rsidRDefault="001F2856" w:rsidP="001F2856">
            <w:pPr>
              <w:spacing w:before="20" w:after="20"/>
              <w:rPr>
                <w:rFonts w:ascii="Times New Roman" w:hAnsi="Times New Roman"/>
                <w:color w:val="000000"/>
                <w:sz w:val="24"/>
              </w:rPr>
            </w:pPr>
            <w:r w:rsidRPr="00BB1925">
              <w:rPr>
                <w:rFonts w:ascii="Times New Roman" w:hAnsi="Times New Roman"/>
                <w:color w:val="000000"/>
                <w:sz w:val="24"/>
              </w:rPr>
              <w:t>LN trước thuế</w:t>
            </w:r>
          </w:p>
        </w:tc>
        <w:tc>
          <w:tcPr>
            <w:tcW w:w="1276" w:type="dxa"/>
            <w:tcBorders>
              <w:top w:val="nil"/>
              <w:left w:val="nil"/>
              <w:bottom w:val="single" w:sz="4" w:space="0" w:color="auto"/>
              <w:right w:val="single" w:sz="4" w:space="0" w:color="auto"/>
            </w:tcBorders>
            <w:shd w:val="clear" w:color="auto" w:fill="auto"/>
            <w:vAlign w:val="center"/>
            <w:hideMark/>
          </w:tcPr>
          <w:p w14:paraId="68171CCB" w14:textId="77777777" w:rsidR="001F2856" w:rsidRPr="00BB1925" w:rsidRDefault="001F2856" w:rsidP="001F2856">
            <w:pPr>
              <w:spacing w:before="20" w:after="20"/>
              <w:jc w:val="center"/>
              <w:rPr>
                <w:rFonts w:ascii="Times New Roman" w:hAnsi="Times New Roman"/>
                <w:color w:val="000000"/>
                <w:sz w:val="24"/>
              </w:rPr>
            </w:pPr>
            <w:r w:rsidRPr="00BB1925">
              <w:rPr>
                <w:rFonts w:ascii="Times New Roman" w:hAnsi="Times New Roman"/>
                <w:color w:val="000000"/>
                <w:sz w:val="24"/>
              </w:rPr>
              <w:t>tr.đ</w:t>
            </w:r>
          </w:p>
        </w:tc>
        <w:tc>
          <w:tcPr>
            <w:tcW w:w="2093" w:type="dxa"/>
            <w:tcBorders>
              <w:top w:val="nil"/>
              <w:left w:val="nil"/>
              <w:bottom w:val="single" w:sz="4" w:space="0" w:color="auto"/>
              <w:right w:val="single" w:sz="4" w:space="0" w:color="auto"/>
            </w:tcBorders>
            <w:shd w:val="clear" w:color="auto" w:fill="auto"/>
            <w:noWrap/>
            <w:vAlign w:val="center"/>
            <w:hideMark/>
          </w:tcPr>
          <w:p w14:paraId="59B88ECE" w14:textId="77777777" w:rsidR="001F2856" w:rsidRPr="00BB1925" w:rsidRDefault="001F2856" w:rsidP="001F2856">
            <w:pPr>
              <w:spacing w:before="20" w:after="20"/>
              <w:jc w:val="right"/>
              <w:rPr>
                <w:rFonts w:ascii="Times New Roman" w:hAnsi="Times New Roman"/>
                <w:color w:val="000000"/>
                <w:sz w:val="24"/>
              </w:rPr>
            </w:pPr>
            <w:r w:rsidRPr="00BB1925">
              <w:rPr>
                <w:rFonts w:ascii="Times New Roman" w:hAnsi="Times New Roman"/>
                <w:color w:val="000000"/>
                <w:sz w:val="24"/>
              </w:rPr>
              <w:t xml:space="preserve">                    2.740 </w:t>
            </w:r>
          </w:p>
        </w:tc>
        <w:tc>
          <w:tcPr>
            <w:tcW w:w="1460" w:type="dxa"/>
            <w:tcBorders>
              <w:top w:val="nil"/>
              <w:left w:val="nil"/>
              <w:bottom w:val="single" w:sz="4" w:space="0" w:color="auto"/>
              <w:right w:val="single" w:sz="4" w:space="0" w:color="auto"/>
            </w:tcBorders>
            <w:shd w:val="clear" w:color="auto" w:fill="auto"/>
            <w:noWrap/>
            <w:hideMark/>
          </w:tcPr>
          <w:p w14:paraId="184B66BB" w14:textId="41974B69" w:rsidR="001F2856" w:rsidRPr="00BB1925" w:rsidRDefault="001F2856" w:rsidP="001F2856">
            <w:pPr>
              <w:spacing w:before="20" w:after="20"/>
              <w:jc w:val="right"/>
              <w:rPr>
                <w:rFonts w:ascii="Times New Roman" w:hAnsi="Times New Roman"/>
                <w:color w:val="000000"/>
                <w:sz w:val="24"/>
              </w:rPr>
            </w:pPr>
            <w:r w:rsidRPr="001F2856">
              <w:rPr>
                <w:rFonts w:ascii="Times New Roman" w:hAnsi="Times New Roman"/>
                <w:color w:val="000000"/>
                <w:sz w:val="24"/>
              </w:rPr>
              <w:t xml:space="preserve"> 6.731 </w:t>
            </w:r>
          </w:p>
        </w:tc>
        <w:tc>
          <w:tcPr>
            <w:tcW w:w="1271" w:type="dxa"/>
            <w:tcBorders>
              <w:top w:val="nil"/>
              <w:left w:val="nil"/>
              <w:bottom w:val="single" w:sz="4" w:space="0" w:color="auto"/>
              <w:right w:val="single" w:sz="4" w:space="0" w:color="auto"/>
            </w:tcBorders>
            <w:shd w:val="clear" w:color="auto" w:fill="auto"/>
            <w:noWrap/>
            <w:hideMark/>
          </w:tcPr>
          <w:p w14:paraId="1FB0CB02" w14:textId="58A24750" w:rsidR="001F2856" w:rsidRPr="00BB1925" w:rsidRDefault="001F2856" w:rsidP="001F2856">
            <w:pPr>
              <w:spacing w:before="20" w:after="20"/>
              <w:jc w:val="right"/>
              <w:rPr>
                <w:rFonts w:ascii="Times New Roman" w:hAnsi="Times New Roman"/>
                <w:color w:val="000000"/>
                <w:sz w:val="24"/>
              </w:rPr>
            </w:pPr>
            <w:r w:rsidRPr="001F2856">
              <w:rPr>
                <w:rFonts w:ascii="Times New Roman" w:hAnsi="Times New Roman"/>
                <w:color w:val="000000"/>
                <w:sz w:val="24"/>
              </w:rPr>
              <w:t>245,7%</w:t>
            </w:r>
          </w:p>
        </w:tc>
      </w:tr>
      <w:tr w:rsidR="00E50475" w:rsidRPr="00BB1925" w14:paraId="23B12BF6" w14:textId="77777777" w:rsidTr="00E50475">
        <w:trPr>
          <w:trHeight w:val="360"/>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3C647E11" w14:textId="77777777" w:rsidR="00BB1925" w:rsidRPr="00BB1925" w:rsidRDefault="00BB1925" w:rsidP="00BB1925">
            <w:pPr>
              <w:spacing w:before="20" w:after="20"/>
              <w:jc w:val="center"/>
              <w:rPr>
                <w:rFonts w:ascii="Times New Roman" w:hAnsi="Times New Roman"/>
                <w:color w:val="000000"/>
                <w:sz w:val="24"/>
              </w:rPr>
            </w:pPr>
            <w:r w:rsidRPr="00BB1925">
              <w:rPr>
                <w:rFonts w:ascii="Times New Roman" w:hAnsi="Times New Roman"/>
                <w:color w:val="000000"/>
                <w:sz w:val="24"/>
              </w:rPr>
              <w:t>2</w:t>
            </w:r>
          </w:p>
        </w:tc>
        <w:tc>
          <w:tcPr>
            <w:tcW w:w="2578" w:type="dxa"/>
            <w:tcBorders>
              <w:top w:val="nil"/>
              <w:left w:val="nil"/>
              <w:bottom w:val="single" w:sz="4" w:space="0" w:color="auto"/>
              <w:right w:val="single" w:sz="4" w:space="0" w:color="auto"/>
            </w:tcBorders>
            <w:shd w:val="clear" w:color="auto" w:fill="auto"/>
            <w:vAlign w:val="center"/>
            <w:hideMark/>
          </w:tcPr>
          <w:p w14:paraId="76453261" w14:textId="77777777" w:rsidR="00BB1925" w:rsidRPr="00BB1925" w:rsidRDefault="00BB1925" w:rsidP="00BB1925">
            <w:pPr>
              <w:spacing w:before="20" w:after="20"/>
              <w:rPr>
                <w:rFonts w:ascii="Times New Roman" w:hAnsi="Times New Roman"/>
                <w:color w:val="000000"/>
                <w:sz w:val="24"/>
              </w:rPr>
            </w:pPr>
            <w:r w:rsidRPr="00BB1925">
              <w:rPr>
                <w:rFonts w:ascii="Times New Roman" w:hAnsi="Times New Roman"/>
                <w:color w:val="000000"/>
                <w:sz w:val="24"/>
              </w:rPr>
              <w:t>Doanh thu thuần</w:t>
            </w:r>
          </w:p>
        </w:tc>
        <w:tc>
          <w:tcPr>
            <w:tcW w:w="1276" w:type="dxa"/>
            <w:tcBorders>
              <w:top w:val="nil"/>
              <w:left w:val="nil"/>
              <w:bottom w:val="single" w:sz="4" w:space="0" w:color="auto"/>
              <w:right w:val="single" w:sz="4" w:space="0" w:color="auto"/>
            </w:tcBorders>
            <w:shd w:val="clear" w:color="auto" w:fill="auto"/>
            <w:vAlign w:val="center"/>
            <w:hideMark/>
          </w:tcPr>
          <w:p w14:paraId="57AABC22" w14:textId="77777777" w:rsidR="00BB1925" w:rsidRPr="00BB1925" w:rsidRDefault="00BB1925" w:rsidP="00BB1925">
            <w:pPr>
              <w:spacing w:before="20" w:after="20"/>
              <w:jc w:val="center"/>
              <w:rPr>
                <w:rFonts w:ascii="Times New Roman" w:hAnsi="Times New Roman"/>
                <w:color w:val="000000"/>
                <w:sz w:val="24"/>
              </w:rPr>
            </w:pPr>
            <w:r w:rsidRPr="00BB1925">
              <w:rPr>
                <w:rFonts w:ascii="Times New Roman" w:hAnsi="Times New Roman"/>
                <w:color w:val="000000"/>
                <w:sz w:val="24"/>
              </w:rPr>
              <w:t>tr.đ</w:t>
            </w:r>
          </w:p>
        </w:tc>
        <w:tc>
          <w:tcPr>
            <w:tcW w:w="2093" w:type="dxa"/>
            <w:tcBorders>
              <w:top w:val="nil"/>
              <w:left w:val="nil"/>
              <w:bottom w:val="single" w:sz="4" w:space="0" w:color="auto"/>
              <w:right w:val="single" w:sz="4" w:space="0" w:color="auto"/>
            </w:tcBorders>
            <w:shd w:val="clear" w:color="auto" w:fill="auto"/>
            <w:noWrap/>
            <w:vAlign w:val="center"/>
            <w:hideMark/>
          </w:tcPr>
          <w:p w14:paraId="4C0038CC" w14:textId="77777777" w:rsidR="00BB1925" w:rsidRPr="00BB1925" w:rsidRDefault="00BB1925" w:rsidP="00BB1925">
            <w:pPr>
              <w:spacing w:before="20" w:after="20"/>
              <w:jc w:val="right"/>
              <w:rPr>
                <w:rFonts w:ascii="Times New Roman" w:hAnsi="Times New Roman"/>
                <w:color w:val="000000"/>
                <w:sz w:val="24"/>
              </w:rPr>
            </w:pPr>
            <w:r w:rsidRPr="00BB1925">
              <w:rPr>
                <w:rFonts w:ascii="Times New Roman" w:hAnsi="Times New Roman"/>
                <w:color w:val="000000"/>
                <w:sz w:val="24"/>
              </w:rPr>
              <w:t xml:space="preserve">                   90.000 </w:t>
            </w:r>
          </w:p>
        </w:tc>
        <w:tc>
          <w:tcPr>
            <w:tcW w:w="1460" w:type="dxa"/>
            <w:tcBorders>
              <w:top w:val="nil"/>
              <w:left w:val="nil"/>
              <w:bottom w:val="single" w:sz="4" w:space="0" w:color="auto"/>
              <w:right w:val="single" w:sz="4" w:space="0" w:color="auto"/>
            </w:tcBorders>
            <w:shd w:val="clear" w:color="auto" w:fill="auto"/>
            <w:noWrap/>
            <w:vAlign w:val="center"/>
            <w:hideMark/>
          </w:tcPr>
          <w:p w14:paraId="3F8FB8C9" w14:textId="15EC710F" w:rsidR="00BB1925" w:rsidRPr="00BB1925" w:rsidRDefault="00BB1925" w:rsidP="00BB1925">
            <w:pPr>
              <w:spacing w:before="20" w:after="20"/>
              <w:jc w:val="right"/>
              <w:rPr>
                <w:rFonts w:ascii="Times New Roman" w:hAnsi="Times New Roman"/>
                <w:color w:val="000000"/>
                <w:sz w:val="24"/>
              </w:rPr>
            </w:pPr>
            <w:r w:rsidRPr="00BB1925">
              <w:rPr>
                <w:rFonts w:ascii="Times New Roman" w:hAnsi="Times New Roman"/>
                <w:color w:val="000000"/>
                <w:sz w:val="24"/>
              </w:rPr>
              <w:t>102.349</w:t>
            </w:r>
          </w:p>
        </w:tc>
        <w:tc>
          <w:tcPr>
            <w:tcW w:w="1271" w:type="dxa"/>
            <w:tcBorders>
              <w:top w:val="nil"/>
              <w:left w:val="nil"/>
              <w:bottom w:val="single" w:sz="4" w:space="0" w:color="auto"/>
              <w:right w:val="single" w:sz="4" w:space="0" w:color="auto"/>
            </w:tcBorders>
            <w:shd w:val="clear" w:color="auto" w:fill="auto"/>
            <w:noWrap/>
            <w:vAlign w:val="center"/>
            <w:hideMark/>
          </w:tcPr>
          <w:p w14:paraId="07B0C639" w14:textId="77777777" w:rsidR="00BB1925" w:rsidRPr="00BB1925" w:rsidRDefault="00BB1925" w:rsidP="00BB1925">
            <w:pPr>
              <w:spacing w:before="20" w:after="20"/>
              <w:jc w:val="right"/>
              <w:rPr>
                <w:rFonts w:ascii="Times New Roman" w:hAnsi="Times New Roman"/>
                <w:color w:val="000000"/>
                <w:sz w:val="24"/>
              </w:rPr>
            </w:pPr>
            <w:r w:rsidRPr="00BB1925">
              <w:rPr>
                <w:rFonts w:ascii="Times New Roman" w:hAnsi="Times New Roman"/>
                <w:color w:val="000000"/>
                <w:sz w:val="24"/>
              </w:rPr>
              <w:t>113,7%</w:t>
            </w:r>
          </w:p>
        </w:tc>
      </w:tr>
      <w:tr w:rsidR="00FD42CB" w:rsidRPr="00BB1925" w14:paraId="491184B0" w14:textId="77777777" w:rsidTr="00085F26">
        <w:trPr>
          <w:trHeight w:val="360"/>
        </w:trPr>
        <w:tc>
          <w:tcPr>
            <w:tcW w:w="678" w:type="dxa"/>
            <w:tcBorders>
              <w:top w:val="nil"/>
              <w:left w:val="single" w:sz="4" w:space="0" w:color="auto"/>
              <w:bottom w:val="single" w:sz="4" w:space="0" w:color="auto"/>
              <w:right w:val="single" w:sz="4" w:space="0" w:color="auto"/>
            </w:tcBorders>
            <w:shd w:val="clear" w:color="auto" w:fill="auto"/>
          </w:tcPr>
          <w:p w14:paraId="04492321" w14:textId="015A0EF8" w:rsidR="00FD42CB" w:rsidRPr="00BB1925" w:rsidRDefault="00FD42CB" w:rsidP="00FD42CB">
            <w:pPr>
              <w:spacing w:before="20" w:after="20"/>
              <w:jc w:val="center"/>
              <w:rPr>
                <w:rFonts w:ascii="Times New Roman" w:hAnsi="Times New Roman"/>
                <w:color w:val="000000"/>
                <w:sz w:val="24"/>
              </w:rPr>
            </w:pPr>
            <w:r w:rsidRPr="00FD42CB">
              <w:rPr>
                <w:rFonts w:ascii="Times New Roman" w:hAnsi="Times New Roman"/>
                <w:color w:val="000000"/>
                <w:sz w:val="24"/>
              </w:rPr>
              <w:t>3</w:t>
            </w:r>
          </w:p>
        </w:tc>
        <w:tc>
          <w:tcPr>
            <w:tcW w:w="2578" w:type="dxa"/>
            <w:tcBorders>
              <w:top w:val="nil"/>
              <w:left w:val="nil"/>
              <w:bottom w:val="single" w:sz="4" w:space="0" w:color="auto"/>
              <w:right w:val="single" w:sz="4" w:space="0" w:color="auto"/>
            </w:tcBorders>
            <w:shd w:val="clear" w:color="auto" w:fill="auto"/>
          </w:tcPr>
          <w:p w14:paraId="04D55CEB" w14:textId="76FCECE6" w:rsidR="00FD42CB" w:rsidRPr="00BB1925" w:rsidRDefault="00FD42CB" w:rsidP="00FD42CB">
            <w:pPr>
              <w:spacing w:before="20" w:after="20"/>
              <w:rPr>
                <w:rFonts w:ascii="Times New Roman" w:hAnsi="Times New Roman"/>
                <w:color w:val="000000"/>
                <w:sz w:val="24"/>
              </w:rPr>
            </w:pPr>
            <w:r w:rsidRPr="00FD42CB">
              <w:rPr>
                <w:rFonts w:ascii="Times New Roman" w:hAnsi="Times New Roman"/>
                <w:color w:val="000000"/>
                <w:sz w:val="24"/>
              </w:rPr>
              <w:t>Sản lượng sản xuất</w:t>
            </w:r>
          </w:p>
        </w:tc>
        <w:tc>
          <w:tcPr>
            <w:tcW w:w="1276" w:type="dxa"/>
            <w:tcBorders>
              <w:top w:val="nil"/>
              <w:left w:val="nil"/>
              <w:bottom w:val="single" w:sz="4" w:space="0" w:color="auto"/>
              <w:right w:val="single" w:sz="4" w:space="0" w:color="auto"/>
            </w:tcBorders>
            <w:shd w:val="clear" w:color="auto" w:fill="auto"/>
          </w:tcPr>
          <w:p w14:paraId="085A5221" w14:textId="60192538" w:rsidR="00FD42CB" w:rsidRPr="00BB1925" w:rsidRDefault="00FD42CB" w:rsidP="00FD42CB">
            <w:pPr>
              <w:spacing w:before="20" w:after="20"/>
              <w:jc w:val="center"/>
              <w:rPr>
                <w:rFonts w:ascii="Times New Roman" w:hAnsi="Times New Roman"/>
                <w:color w:val="000000"/>
                <w:sz w:val="24"/>
              </w:rPr>
            </w:pPr>
            <w:r w:rsidRPr="00FD42CB">
              <w:rPr>
                <w:rFonts w:ascii="Times New Roman" w:hAnsi="Times New Roman"/>
                <w:color w:val="000000"/>
                <w:sz w:val="24"/>
              </w:rPr>
              <w:t>tấn</w:t>
            </w:r>
          </w:p>
        </w:tc>
        <w:tc>
          <w:tcPr>
            <w:tcW w:w="2093" w:type="dxa"/>
            <w:tcBorders>
              <w:top w:val="nil"/>
              <w:left w:val="nil"/>
              <w:bottom w:val="single" w:sz="4" w:space="0" w:color="auto"/>
              <w:right w:val="single" w:sz="4" w:space="0" w:color="auto"/>
            </w:tcBorders>
            <w:shd w:val="clear" w:color="auto" w:fill="auto"/>
            <w:noWrap/>
          </w:tcPr>
          <w:p w14:paraId="0C0D7CA8" w14:textId="3FB5CFDA"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 xml:space="preserve"> 96.490 </w:t>
            </w:r>
          </w:p>
        </w:tc>
        <w:tc>
          <w:tcPr>
            <w:tcW w:w="1460" w:type="dxa"/>
            <w:tcBorders>
              <w:top w:val="nil"/>
              <w:left w:val="nil"/>
              <w:bottom w:val="single" w:sz="4" w:space="0" w:color="auto"/>
              <w:right w:val="single" w:sz="4" w:space="0" w:color="auto"/>
            </w:tcBorders>
            <w:shd w:val="clear" w:color="auto" w:fill="auto"/>
            <w:noWrap/>
          </w:tcPr>
          <w:p w14:paraId="7C73E323" w14:textId="3CF3B75C"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 xml:space="preserve"> 93.133 </w:t>
            </w:r>
          </w:p>
        </w:tc>
        <w:tc>
          <w:tcPr>
            <w:tcW w:w="1271" w:type="dxa"/>
            <w:tcBorders>
              <w:top w:val="nil"/>
              <w:left w:val="nil"/>
              <w:bottom w:val="single" w:sz="4" w:space="0" w:color="auto"/>
              <w:right w:val="single" w:sz="4" w:space="0" w:color="auto"/>
            </w:tcBorders>
            <w:shd w:val="clear" w:color="auto" w:fill="auto"/>
            <w:noWrap/>
          </w:tcPr>
          <w:p w14:paraId="04DDB911" w14:textId="6CCE241A"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96,5%</w:t>
            </w:r>
          </w:p>
        </w:tc>
      </w:tr>
      <w:tr w:rsidR="00FD42CB" w:rsidRPr="00BB1925" w14:paraId="15942C9E" w14:textId="77777777" w:rsidTr="00085F26">
        <w:trPr>
          <w:trHeight w:val="360"/>
        </w:trPr>
        <w:tc>
          <w:tcPr>
            <w:tcW w:w="678" w:type="dxa"/>
            <w:tcBorders>
              <w:top w:val="nil"/>
              <w:left w:val="single" w:sz="4" w:space="0" w:color="auto"/>
              <w:bottom w:val="single" w:sz="4" w:space="0" w:color="auto"/>
              <w:right w:val="single" w:sz="4" w:space="0" w:color="auto"/>
            </w:tcBorders>
            <w:shd w:val="clear" w:color="auto" w:fill="auto"/>
          </w:tcPr>
          <w:p w14:paraId="78C6F818" w14:textId="3B4BF7ED" w:rsidR="00FD42CB" w:rsidRPr="00BB1925" w:rsidRDefault="00FD42CB" w:rsidP="00FD42CB">
            <w:pPr>
              <w:spacing w:before="20" w:after="20"/>
              <w:jc w:val="center"/>
              <w:rPr>
                <w:rFonts w:ascii="Times New Roman" w:hAnsi="Times New Roman"/>
                <w:color w:val="000000"/>
                <w:sz w:val="24"/>
              </w:rPr>
            </w:pPr>
            <w:r w:rsidRPr="00FD42CB">
              <w:rPr>
                <w:rFonts w:ascii="Times New Roman" w:hAnsi="Times New Roman"/>
                <w:color w:val="000000"/>
                <w:sz w:val="24"/>
              </w:rPr>
              <w:t>4</w:t>
            </w:r>
          </w:p>
        </w:tc>
        <w:tc>
          <w:tcPr>
            <w:tcW w:w="2578" w:type="dxa"/>
            <w:tcBorders>
              <w:top w:val="nil"/>
              <w:left w:val="nil"/>
              <w:bottom w:val="single" w:sz="4" w:space="0" w:color="auto"/>
              <w:right w:val="single" w:sz="4" w:space="0" w:color="auto"/>
            </w:tcBorders>
            <w:shd w:val="clear" w:color="auto" w:fill="auto"/>
          </w:tcPr>
          <w:p w14:paraId="0428B2B9" w14:textId="6C7309F3" w:rsidR="00FD42CB" w:rsidRPr="00BB1925" w:rsidRDefault="00FD42CB" w:rsidP="00FD42CB">
            <w:pPr>
              <w:spacing w:before="20" w:after="20"/>
              <w:rPr>
                <w:rFonts w:ascii="Times New Roman" w:hAnsi="Times New Roman"/>
                <w:color w:val="000000"/>
                <w:sz w:val="24"/>
              </w:rPr>
            </w:pPr>
            <w:r w:rsidRPr="00FD42CB">
              <w:rPr>
                <w:rFonts w:ascii="Times New Roman" w:hAnsi="Times New Roman"/>
                <w:color w:val="000000"/>
                <w:sz w:val="24"/>
              </w:rPr>
              <w:t>Sản lượng tiêu thụ</w:t>
            </w:r>
          </w:p>
        </w:tc>
        <w:tc>
          <w:tcPr>
            <w:tcW w:w="1276" w:type="dxa"/>
            <w:tcBorders>
              <w:top w:val="nil"/>
              <w:left w:val="nil"/>
              <w:bottom w:val="single" w:sz="4" w:space="0" w:color="auto"/>
              <w:right w:val="single" w:sz="4" w:space="0" w:color="auto"/>
            </w:tcBorders>
            <w:shd w:val="clear" w:color="auto" w:fill="auto"/>
          </w:tcPr>
          <w:p w14:paraId="285D1C61" w14:textId="14519ABA" w:rsidR="00FD42CB" w:rsidRPr="00BB1925" w:rsidRDefault="00FD42CB" w:rsidP="00FD42CB">
            <w:pPr>
              <w:spacing w:before="20" w:after="20"/>
              <w:jc w:val="center"/>
              <w:rPr>
                <w:rFonts w:ascii="Times New Roman" w:hAnsi="Times New Roman"/>
                <w:color w:val="000000"/>
                <w:sz w:val="24"/>
              </w:rPr>
            </w:pPr>
            <w:r w:rsidRPr="00FD42CB">
              <w:rPr>
                <w:rFonts w:ascii="Times New Roman" w:hAnsi="Times New Roman"/>
                <w:color w:val="000000"/>
                <w:sz w:val="24"/>
              </w:rPr>
              <w:t>tấn</w:t>
            </w:r>
          </w:p>
        </w:tc>
        <w:tc>
          <w:tcPr>
            <w:tcW w:w="2093" w:type="dxa"/>
            <w:tcBorders>
              <w:top w:val="nil"/>
              <w:left w:val="nil"/>
              <w:bottom w:val="single" w:sz="4" w:space="0" w:color="auto"/>
              <w:right w:val="single" w:sz="4" w:space="0" w:color="auto"/>
            </w:tcBorders>
            <w:shd w:val="clear" w:color="auto" w:fill="auto"/>
            <w:noWrap/>
          </w:tcPr>
          <w:p w14:paraId="17167F6C" w14:textId="19A99755"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 xml:space="preserve"> 96.490 </w:t>
            </w:r>
          </w:p>
        </w:tc>
        <w:tc>
          <w:tcPr>
            <w:tcW w:w="1460" w:type="dxa"/>
            <w:tcBorders>
              <w:top w:val="nil"/>
              <w:left w:val="nil"/>
              <w:bottom w:val="single" w:sz="4" w:space="0" w:color="auto"/>
              <w:right w:val="single" w:sz="4" w:space="0" w:color="auto"/>
            </w:tcBorders>
            <w:shd w:val="clear" w:color="auto" w:fill="auto"/>
            <w:noWrap/>
          </w:tcPr>
          <w:p w14:paraId="5522FEF7" w14:textId="1A1F4F7A"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 xml:space="preserve"> 95.688 </w:t>
            </w:r>
          </w:p>
        </w:tc>
        <w:tc>
          <w:tcPr>
            <w:tcW w:w="1271" w:type="dxa"/>
            <w:tcBorders>
              <w:top w:val="nil"/>
              <w:left w:val="nil"/>
              <w:bottom w:val="single" w:sz="4" w:space="0" w:color="auto"/>
              <w:right w:val="single" w:sz="4" w:space="0" w:color="auto"/>
            </w:tcBorders>
            <w:shd w:val="clear" w:color="auto" w:fill="auto"/>
            <w:noWrap/>
          </w:tcPr>
          <w:p w14:paraId="3A9C346E" w14:textId="3E38CC9E"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99,2%</w:t>
            </w:r>
          </w:p>
        </w:tc>
      </w:tr>
      <w:tr w:rsidR="00E50475" w:rsidRPr="00BB1925" w14:paraId="316F275D" w14:textId="77777777" w:rsidTr="00FD42CB">
        <w:trPr>
          <w:trHeight w:val="360"/>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5EF03922" w14:textId="77777777" w:rsidR="00BB1925" w:rsidRPr="00BB1925" w:rsidRDefault="00BB1925" w:rsidP="00BB1925">
            <w:pPr>
              <w:spacing w:before="20" w:after="20"/>
              <w:jc w:val="center"/>
              <w:rPr>
                <w:rFonts w:ascii="Times New Roman" w:hAnsi="Times New Roman"/>
                <w:color w:val="000000"/>
                <w:sz w:val="24"/>
              </w:rPr>
            </w:pPr>
            <w:r w:rsidRPr="00BB1925">
              <w:rPr>
                <w:rFonts w:ascii="Times New Roman" w:hAnsi="Times New Roman"/>
                <w:color w:val="000000"/>
                <w:sz w:val="24"/>
              </w:rPr>
              <w:t>3</w:t>
            </w:r>
          </w:p>
        </w:tc>
        <w:tc>
          <w:tcPr>
            <w:tcW w:w="2578" w:type="dxa"/>
            <w:tcBorders>
              <w:top w:val="nil"/>
              <w:left w:val="nil"/>
              <w:bottom w:val="single" w:sz="4" w:space="0" w:color="auto"/>
              <w:right w:val="single" w:sz="4" w:space="0" w:color="auto"/>
            </w:tcBorders>
            <w:shd w:val="clear" w:color="auto" w:fill="auto"/>
            <w:vAlign w:val="center"/>
            <w:hideMark/>
          </w:tcPr>
          <w:p w14:paraId="40CCB31B" w14:textId="77777777" w:rsidR="00BB1925" w:rsidRPr="00BB1925" w:rsidRDefault="00BB1925" w:rsidP="00BB1925">
            <w:pPr>
              <w:spacing w:before="20" w:after="20"/>
              <w:rPr>
                <w:rFonts w:ascii="Times New Roman" w:hAnsi="Times New Roman"/>
                <w:color w:val="000000"/>
                <w:sz w:val="24"/>
              </w:rPr>
            </w:pPr>
            <w:r w:rsidRPr="00BB1925">
              <w:rPr>
                <w:rFonts w:ascii="Times New Roman" w:hAnsi="Times New Roman"/>
                <w:color w:val="000000"/>
                <w:sz w:val="24"/>
              </w:rPr>
              <w:t>Dư nợ phải thu KH</w:t>
            </w:r>
          </w:p>
        </w:tc>
        <w:tc>
          <w:tcPr>
            <w:tcW w:w="1276" w:type="dxa"/>
            <w:tcBorders>
              <w:top w:val="nil"/>
              <w:left w:val="nil"/>
              <w:bottom w:val="single" w:sz="4" w:space="0" w:color="auto"/>
              <w:right w:val="single" w:sz="4" w:space="0" w:color="auto"/>
            </w:tcBorders>
            <w:shd w:val="clear" w:color="auto" w:fill="auto"/>
            <w:vAlign w:val="center"/>
            <w:hideMark/>
          </w:tcPr>
          <w:p w14:paraId="07FFDFEA" w14:textId="77777777" w:rsidR="00BB1925" w:rsidRPr="00BB1925" w:rsidRDefault="00BB1925" w:rsidP="00BB1925">
            <w:pPr>
              <w:spacing w:before="20" w:after="20"/>
              <w:jc w:val="center"/>
              <w:rPr>
                <w:rFonts w:ascii="Times New Roman" w:hAnsi="Times New Roman"/>
                <w:color w:val="000000"/>
                <w:sz w:val="24"/>
              </w:rPr>
            </w:pPr>
            <w:r w:rsidRPr="00BB1925">
              <w:rPr>
                <w:rFonts w:ascii="Times New Roman" w:hAnsi="Times New Roman"/>
                <w:color w:val="000000"/>
                <w:sz w:val="24"/>
              </w:rPr>
              <w:t>tr.đ</w:t>
            </w:r>
          </w:p>
        </w:tc>
        <w:tc>
          <w:tcPr>
            <w:tcW w:w="2093" w:type="dxa"/>
            <w:tcBorders>
              <w:top w:val="nil"/>
              <w:left w:val="nil"/>
              <w:bottom w:val="single" w:sz="4" w:space="0" w:color="auto"/>
              <w:right w:val="single" w:sz="4" w:space="0" w:color="auto"/>
            </w:tcBorders>
            <w:shd w:val="clear" w:color="auto" w:fill="auto"/>
            <w:noWrap/>
            <w:vAlign w:val="center"/>
            <w:hideMark/>
          </w:tcPr>
          <w:p w14:paraId="7E3DC3F5" w14:textId="77777777" w:rsidR="00BB1925" w:rsidRPr="00BB1925" w:rsidRDefault="00BB1925" w:rsidP="00BB1925">
            <w:pPr>
              <w:spacing w:before="20" w:after="20"/>
              <w:jc w:val="right"/>
              <w:rPr>
                <w:rFonts w:ascii="Times New Roman" w:hAnsi="Times New Roman"/>
                <w:color w:val="000000"/>
                <w:sz w:val="24"/>
              </w:rPr>
            </w:pPr>
            <w:r w:rsidRPr="00BB1925">
              <w:rPr>
                <w:rFonts w:ascii="Times New Roman" w:hAnsi="Times New Roman"/>
                <w:color w:val="000000"/>
                <w:sz w:val="24"/>
              </w:rPr>
              <w:t xml:space="preserve">                   19.000 </w:t>
            </w:r>
          </w:p>
        </w:tc>
        <w:tc>
          <w:tcPr>
            <w:tcW w:w="1460" w:type="dxa"/>
            <w:tcBorders>
              <w:top w:val="nil"/>
              <w:left w:val="nil"/>
              <w:bottom w:val="single" w:sz="4" w:space="0" w:color="auto"/>
              <w:right w:val="single" w:sz="4" w:space="0" w:color="auto"/>
            </w:tcBorders>
            <w:shd w:val="clear" w:color="auto" w:fill="auto"/>
            <w:noWrap/>
            <w:vAlign w:val="center"/>
            <w:hideMark/>
          </w:tcPr>
          <w:p w14:paraId="229397CD" w14:textId="12B5781D" w:rsidR="00BB1925" w:rsidRPr="00BB1925" w:rsidRDefault="00BB1925" w:rsidP="00BB1925">
            <w:pPr>
              <w:spacing w:before="20" w:after="20"/>
              <w:jc w:val="right"/>
              <w:rPr>
                <w:rFonts w:ascii="Times New Roman" w:hAnsi="Times New Roman"/>
                <w:color w:val="000000"/>
                <w:sz w:val="24"/>
              </w:rPr>
            </w:pPr>
            <w:r w:rsidRPr="00BB1925">
              <w:rPr>
                <w:rFonts w:ascii="Times New Roman" w:hAnsi="Times New Roman"/>
                <w:color w:val="000000"/>
                <w:sz w:val="24"/>
              </w:rPr>
              <w:t>17.772</w:t>
            </w:r>
          </w:p>
        </w:tc>
        <w:tc>
          <w:tcPr>
            <w:tcW w:w="1271" w:type="dxa"/>
            <w:tcBorders>
              <w:top w:val="nil"/>
              <w:left w:val="nil"/>
              <w:bottom w:val="single" w:sz="4" w:space="0" w:color="auto"/>
              <w:right w:val="single" w:sz="4" w:space="0" w:color="auto"/>
            </w:tcBorders>
            <w:shd w:val="clear" w:color="auto" w:fill="auto"/>
            <w:noWrap/>
            <w:vAlign w:val="center"/>
            <w:hideMark/>
          </w:tcPr>
          <w:p w14:paraId="13334873" w14:textId="77777777" w:rsidR="00BB1925" w:rsidRPr="00BB1925" w:rsidRDefault="00BB1925" w:rsidP="00BB1925">
            <w:pPr>
              <w:spacing w:before="20" w:after="20"/>
              <w:jc w:val="right"/>
              <w:rPr>
                <w:rFonts w:ascii="Times New Roman" w:hAnsi="Times New Roman"/>
                <w:color w:val="000000"/>
                <w:sz w:val="24"/>
              </w:rPr>
            </w:pPr>
            <w:r w:rsidRPr="00BB1925">
              <w:rPr>
                <w:rFonts w:ascii="Times New Roman" w:hAnsi="Times New Roman"/>
                <w:color w:val="000000"/>
                <w:sz w:val="24"/>
              </w:rPr>
              <w:t>93,5%</w:t>
            </w:r>
          </w:p>
        </w:tc>
      </w:tr>
      <w:tr w:rsidR="00FD42CB" w:rsidRPr="00BB1925" w14:paraId="27307D2C" w14:textId="77777777" w:rsidTr="001572DF">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AD7" w14:textId="7C987011" w:rsidR="00FD42CB" w:rsidRPr="00BB1925" w:rsidRDefault="00FD42CB" w:rsidP="00FD42CB">
            <w:pPr>
              <w:spacing w:before="20" w:after="20"/>
              <w:jc w:val="center"/>
              <w:rPr>
                <w:rFonts w:ascii="Times New Roman" w:hAnsi="Times New Roman"/>
                <w:color w:val="000000"/>
                <w:sz w:val="24"/>
              </w:rPr>
            </w:pPr>
            <w:r>
              <w:rPr>
                <w:rFonts w:ascii="Times New Roman" w:hAnsi="Times New Roman"/>
                <w:color w:val="000000"/>
                <w:sz w:val="24"/>
              </w:rPr>
              <w:t>4</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4E4F18A1" w14:textId="3436F428" w:rsidR="00FD42CB" w:rsidRPr="00BB1925" w:rsidRDefault="00FD42CB" w:rsidP="00FD42CB">
            <w:pPr>
              <w:spacing w:before="20" w:after="20"/>
              <w:rPr>
                <w:rFonts w:ascii="Times New Roman" w:hAnsi="Times New Roman"/>
                <w:color w:val="000000"/>
                <w:sz w:val="24"/>
              </w:rPr>
            </w:pPr>
            <w:r w:rsidRPr="00BB1925">
              <w:rPr>
                <w:rFonts w:ascii="Times New Roman" w:hAnsi="Times New Roman"/>
                <w:color w:val="000000"/>
                <w:sz w:val="24"/>
              </w:rPr>
              <w:t>Thu nhập bình quân</w:t>
            </w:r>
            <w:r>
              <w:rPr>
                <w:rFonts w:ascii="Times New Roman" w:hAnsi="Times New Roman"/>
                <w:color w:val="000000"/>
                <w:sz w:val="24"/>
              </w:rPr>
              <w:t xml:space="preserve"> (NLĐ)</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9B7F23" w14:textId="77777777" w:rsidR="00FD42CB" w:rsidRDefault="00FD42CB" w:rsidP="00FD42CB">
            <w:pPr>
              <w:spacing w:before="20" w:after="20"/>
              <w:jc w:val="center"/>
              <w:rPr>
                <w:rFonts w:ascii="Times New Roman" w:hAnsi="Times New Roman"/>
                <w:color w:val="000000"/>
                <w:sz w:val="24"/>
              </w:rPr>
            </w:pPr>
            <w:r w:rsidRPr="00BB1925">
              <w:rPr>
                <w:rFonts w:ascii="Times New Roman" w:hAnsi="Times New Roman"/>
                <w:color w:val="000000"/>
                <w:sz w:val="24"/>
              </w:rPr>
              <w:t>tr.đ/người</w:t>
            </w:r>
          </w:p>
          <w:p w14:paraId="4B70C01D" w14:textId="534CCE84" w:rsidR="00FD42CB" w:rsidRPr="00BB1925" w:rsidRDefault="00FD42CB" w:rsidP="00FD42CB">
            <w:pPr>
              <w:spacing w:before="20" w:after="20"/>
              <w:jc w:val="center"/>
              <w:rPr>
                <w:rFonts w:ascii="Times New Roman" w:hAnsi="Times New Roman"/>
                <w:color w:val="000000"/>
                <w:sz w:val="24"/>
              </w:rPr>
            </w:pPr>
            <w:r w:rsidRPr="00BB1925">
              <w:rPr>
                <w:rFonts w:ascii="Times New Roman" w:hAnsi="Times New Roman"/>
                <w:color w:val="000000"/>
                <w:sz w:val="24"/>
              </w:rPr>
              <w:t>/tháng</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14:paraId="3F86FA64" w14:textId="08BBEC54"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 xml:space="preserve"> 10,301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840B0B6" w14:textId="5F4EA679"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 xml:space="preserve"> 10,641 </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24C7FC8D" w14:textId="4F307AF1" w:rsidR="00FD42CB" w:rsidRPr="00BB1925" w:rsidRDefault="00FD42CB" w:rsidP="00FD42CB">
            <w:pPr>
              <w:spacing w:before="20" w:after="20"/>
              <w:jc w:val="right"/>
              <w:rPr>
                <w:rFonts w:ascii="Times New Roman" w:hAnsi="Times New Roman"/>
                <w:color w:val="000000"/>
                <w:sz w:val="24"/>
              </w:rPr>
            </w:pPr>
            <w:r w:rsidRPr="00FD42CB">
              <w:rPr>
                <w:rFonts w:ascii="Times New Roman" w:hAnsi="Times New Roman"/>
                <w:color w:val="000000"/>
                <w:sz w:val="24"/>
              </w:rPr>
              <w:t>103,3%</w:t>
            </w:r>
          </w:p>
        </w:tc>
      </w:tr>
    </w:tbl>
    <w:p w14:paraId="4DD18018" w14:textId="77777777" w:rsidR="00712BC1" w:rsidRPr="00C36004" w:rsidRDefault="00712BC1" w:rsidP="006D055F">
      <w:pPr>
        <w:spacing w:before="80" w:after="20" w:line="264" w:lineRule="auto"/>
        <w:ind w:firstLine="567"/>
        <w:jc w:val="both"/>
        <w:rPr>
          <w:rFonts w:ascii="Times New Roman" w:hAnsi="Times New Roman"/>
          <w:b/>
          <w:i/>
          <w:sz w:val="10"/>
          <w:szCs w:val="10"/>
          <w:lang w:val="de-DE"/>
        </w:rPr>
      </w:pPr>
    </w:p>
    <w:p w14:paraId="56806B4C" w14:textId="4265F150" w:rsidR="000552B0" w:rsidRPr="00834B07" w:rsidRDefault="000552B0" w:rsidP="00D318EE">
      <w:pPr>
        <w:spacing w:before="120" w:line="288" w:lineRule="auto"/>
        <w:ind w:firstLine="567"/>
        <w:jc w:val="both"/>
        <w:rPr>
          <w:rFonts w:ascii="Times New Roman" w:hAnsi="Times New Roman"/>
          <w:b/>
          <w:i/>
          <w:sz w:val="26"/>
          <w:szCs w:val="26"/>
          <w:lang w:val="de-DE"/>
        </w:rPr>
      </w:pPr>
      <w:r w:rsidRPr="00834B07">
        <w:rPr>
          <w:rFonts w:ascii="Times New Roman" w:hAnsi="Times New Roman"/>
          <w:b/>
          <w:i/>
          <w:sz w:val="26"/>
          <w:szCs w:val="26"/>
          <w:lang w:val="de-DE"/>
        </w:rPr>
        <w:t>Một số chỉ tiêu về tình hình tài chính n</w:t>
      </w:r>
      <w:r w:rsidRPr="00834B07">
        <w:rPr>
          <w:rFonts w:ascii="Times New Roman" w:hAnsi="Times New Roman" w:hint="eastAsia"/>
          <w:b/>
          <w:i/>
          <w:sz w:val="26"/>
          <w:szCs w:val="26"/>
          <w:lang w:val="de-DE"/>
        </w:rPr>
        <w:t>ă</w:t>
      </w:r>
      <w:r w:rsidRPr="00834B07">
        <w:rPr>
          <w:rFonts w:ascii="Times New Roman" w:hAnsi="Times New Roman"/>
          <w:b/>
          <w:i/>
          <w:sz w:val="26"/>
          <w:szCs w:val="26"/>
          <w:lang w:val="de-DE"/>
        </w:rPr>
        <w:t>m 20</w:t>
      </w:r>
      <w:r w:rsidR="00EC36BE">
        <w:rPr>
          <w:rFonts w:ascii="Times New Roman" w:hAnsi="Times New Roman"/>
          <w:b/>
          <w:i/>
          <w:sz w:val="26"/>
          <w:szCs w:val="26"/>
          <w:lang w:val="de-DE"/>
        </w:rPr>
        <w:t>2</w:t>
      </w:r>
      <w:r w:rsidR="00C36004">
        <w:rPr>
          <w:rFonts w:ascii="Times New Roman" w:hAnsi="Times New Roman"/>
          <w:b/>
          <w:i/>
          <w:sz w:val="26"/>
          <w:szCs w:val="26"/>
          <w:lang w:val="de-DE"/>
        </w:rPr>
        <w:t>1</w:t>
      </w:r>
      <w:r w:rsidR="00293AF5">
        <w:rPr>
          <w:rFonts w:ascii="Times New Roman" w:hAnsi="Times New Roman"/>
          <w:b/>
          <w:i/>
          <w:sz w:val="26"/>
          <w:szCs w:val="26"/>
          <w:lang w:val="de-DE"/>
        </w:rPr>
        <w:t xml:space="preserve"> như sau</w:t>
      </w:r>
      <w:r w:rsidRPr="00834B07">
        <w:rPr>
          <w:rFonts w:ascii="Times New Roman" w:hAnsi="Times New Roman"/>
          <w:b/>
          <w:i/>
          <w:sz w:val="26"/>
          <w:szCs w:val="26"/>
          <w:lang w:val="de-DE"/>
        </w:rPr>
        <w:t>:</w:t>
      </w:r>
    </w:p>
    <w:tbl>
      <w:tblPr>
        <w:tblW w:w="9351" w:type="dxa"/>
        <w:tblInd w:w="113" w:type="dxa"/>
        <w:tblLook w:val="04A0" w:firstRow="1" w:lastRow="0" w:firstColumn="1" w:lastColumn="0" w:noHBand="0" w:noVBand="1"/>
      </w:tblPr>
      <w:tblGrid>
        <w:gridCol w:w="662"/>
        <w:gridCol w:w="3869"/>
        <w:gridCol w:w="893"/>
        <w:gridCol w:w="1375"/>
        <w:gridCol w:w="1276"/>
        <w:gridCol w:w="1276"/>
      </w:tblGrid>
      <w:tr w:rsidR="00FB6C0F" w:rsidRPr="00FB6C0F" w14:paraId="59D58062" w14:textId="77777777" w:rsidTr="006308CB">
        <w:trPr>
          <w:trHeight w:val="388"/>
          <w:tblHeader/>
        </w:trPr>
        <w:tc>
          <w:tcPr>
            <w:tcW w:w="662"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A9DD9A0" w14:textId="77777777" w:rsidR="00FB6C0F" w:rsidRPr="00FB6C0F" w:rsidRDefault="00FB6C0F" w:rsidP="00502009">
            <w:pPr>
              <w:spacing w:before="20" w:after="20"/>
              <w:jc w:val="center"/>
              <w:rPr>
                <w:rFonts w:ascii="Times New Roman" w:hAnsi="Times New Roman"/>
                <w:b/>
                <w:bCs/>
                <w:color w:val="000000"/>
                <w:sz w:val="24"/>
              </w:rPr>
            </w:pPr>
            <w:r w:rsidRPr="00FB6C0F">
              <w:rPr>
                <w:rFonts w:ascii="Times New Roman" w:hAnsi="Times New Roman"/>
                <w:b/>
                <w:bCs/>
                <w:color w:val="000000"/>
                <w:sz w:val="24"/>
              </w:rPr>
              <w:t>TT</w:t>
            </w:r>
          </w:p>
        </w:tc>
        <w:tc>
          <w:tcPr>
            <w:tcW w:w="3869" w:type="dxa"/>
            <w:tcBorders>
              <w:top w:val="single" w:sz="4" w:space="0" w:color="808080"/>
              <w:left w:val="nil"/>
              <w:bottom w:val="single" w:sz="4" w:space="0" w:color="808080"/>
              <w:right w:val="single" w:sz="4" w:space="0" w:color="808080"/>
            </w:tcBorders>
            <w:shd w:val="clear" w:color="auto" w:fill="auto"/>
            <w:vAlign w:val="center"/>
            <w:hideMark/>
          </w:tcPr>
          <w:p w14:paraId="34B299FB" w14:textId="77777777" w:rsidR="00FB6C0F" w:rsidRPr="00FB6C0F" w:rsidRDefault="00FB6C0F" w:rsidP="00502009">
            <w:pPr>
              <w:spacing w:before="20" w:after="20"/>
              <w:jc w:val="center"/>
              <w:rPr>
                <w:rFonts w:ascii="Times New Roman" w:hAnsi="Times New Roman"/>
                <w:b/>
                <w:bCs/>
                <w:color w:val="000000"/>
                <w:sz w:val="24"/>
              </w:rPr>
            </w:pPr>
            <w:r w:rsidRPr="00FB6C0F">
              <w:rPr>
                <w:rFonts w:ascii="Times New Roman" w:hAnsi="Times New Roman"/>
                <w:b/>
                <w:bCs/>
                <w:color w:val="000000"/>
                <w:sz w:val="24"/>
              </w:rPr>
              <w:t>Chỉ tiêu</w:t>
            </w:r>
          </w:p>
        </w:tc>
        <w:tc>
          <w:tcPr>
            <w:tcW w:w="893" w:type="dxa"/>
            <w:tcBorders>
              <w:top w:val="single" w:sz="4" w:space="0" w:color="808080"/>
              <w:left w:val="nil"/>
              <w:bottom w:val="single" w:sz="4" w:space="0" w:color="808080"/>
              <w:right w:val="single" w:sz="4" w:space="0" w:color="808080"/>
            </w:tcBorders>
            <w:shd w:val="clear" w:color="auto" w:fill="auto"/>
            <w:vAlign w:val="center"/>
            <w:hideMark/>
          </w:tcPr>
          <w:p w14:paraId="42C9F745" w14:textId="77777777" w:rsidR="00FB6C0F" w:rsidRPr="00FB6C0F" w:rsidRDefault="00FB6C0F" w:rsidP="00502009">
            <w:pPr>
              <w:spacing w:before="20" w:after="20"/>
              <w:jc w:val="center"/>
              <w:rPr>
                <w:rFonts w:ascii="Times New Roman" w:hAnsi="Times New Roman"/>
                <w:b/>
                <w:bCs/>
                <w:color w:val="000000"/>
                <w:sz w:val="24"/>
              </w:rPr>
            </w:pPr>
            <w:r w:rsidRPr="00FB6C0F">
              <w:rPr>
                <w:rFonts w:ascii="Times New Roman" w:hAnsi="Times New Roman"/>
                <w:b/>
                <w:bCs/>
                <w:color w:val="000000"/>
                <w:sz w:val="24"/>
              </w:rPr>
              <w:t>Đvt</w:t>
            </w:r>
          </w:p>
        </w:tc>
        <w:tc>
          <w:tcPr>
            <w:tcW w:w="1375" w:type="dxa"/>
            <w:tcBorders>
              <w:top w:val="single" w:sz="4" w:space="0" w:color="808080"/>
              <w:left w:val="nil"/>
              <w:bottom w:val="single" w:sz="4" w:space="0" w:color="808080"/>
              <w:right w:val="single" w:sz="4" w:space="0" w:color="808080"/>
            </w:tcBorders>
            <w:shd w:val="clear" w:color="auto" w:fill="auto"/>
            <w:vAlign w:val="center"/>
            <w:hideMark/>
          </w:tcPr>
          <w:p w14:paraId="591FD7AC" w14:textId="77777777" w:rsidR="00FB6C0F" w:rsidRPr="00FB6C0F" w:rsidRDefault="00FB6C0F" w:rsidP="00502009">
            <w:pPr>
              <w:spacing w:before="20" w:after="20"/>
              <w:jc w:val="center"/>
              <w:rPr>
                <w:rFonts w:ascii="Times New Roman" w:hAnsi="Times New Roman"/>
                <w:b/>
                <w:bCs/>
                <w:color w:val="000000"/>
                <w:sz w:val="24"/>
              </w:rPr>
            </w:pPr>
            <w:r w:rsidRPr="00FB6C0F">
              <w:rPr>
                <w:rFonts w:ascii="Times New Roman" w:hAnsi="Times New Roman"/>
                <w:b/>
                <w:bCs/>
                <w:color w:val="000000"/>
                <w:sz w:val="24"/>
              </w:rPr>
              <w:t>Năm 2021</w:t>
            </w:r>
          </w:p>
        </w:tc>
        <w:tc>
          <w:tcPr>
            <w:tcW w:w="1276" w:type="dxa"/>
            <w:tcBorders>
              <w:top w:val="single" w:sz="4" w:space="0" w:color="808080"/>
              <w:left w:val="nil"/>
              <w:bottom w:val="single" w:sz="4" w:space="0" w:color="808080"/>
              <w:right w:val="single" w:sz="4" w:space="0" w:color="808080"/>
            </w:tcBorders>
            <w:shd w:val="clear" w:color="auto" w:fill="auto"/>
            <w:vAlign w:val="center"/>
            <w:hideMark/>
          </w:tcPr>
          <w:p w14:paraId="35A1D7DF" w14:textId="77777777" w:rsidR="00FB6C0F" w:rsidRPr="00FB6C0F" w:rsidRDefault="00FB6C0F" w:rsidP="00502009">
            <w:pPr>
              <w:spacing w:before="20" w:after="20"/>
              <w:jc w:val="center"/>
              <w:rPr>
                <w:rFonts w:ascii="Times New Roman" w:hAnsi="Times New Roman"/>
                <w:b/>
                <w:bCs/>
                <w:color w:val="000000"/>
                <w:sz w:val="24"/>
              </w:rPr>
            </w:pPr>
            <w:r w:rsidRPr="00FB6C0F">
              <w:rPr>
                <w:rFonts w:ascii="Times New Roman" w:hAnsi="Times New Roman"/>
                <w:b/>
                <w:bCs/>
                <w:color w:val="000000"/>
                <w:sz w:val="24"/>
              </w:rPr>
              <w:t>Năm 2020</w:t>
            </w:r>
          </w:p>
        </w:tc>
        <w:tc>
          <w:tcPr>
            <w:tcW w:w="1276" w:type="dxa"/>
            <w:tcBorders>
              <w:top w:val="single" w:sz="4" w:space="0" w:color="808080"/>
              <w:left w:val="nil"/>
              <w:bottom w:val="single" w:sz="4" w:space="0" w:color="808080"/>
              <w:right w:val="single" w:sz="4" w:space="0" w:color="808080"/>
            </w:tcBorders>
            <w:shd w:val="clear" w:color="auto" w:fill="auto"/>
            <w:vAlign w:val="center"/>
            <w:hideMark/>
          </w:tcPr>
          <w:p w14:paraId="1CE35F8E" w14:textId="77777777" w:rsidR="00FB6C0F" w:rsidRPr="00FB6C0F" w:rsidRDefault="00FB6C0F" w:rsidP="00502009">
            <w:pPr>
              <w:spacing w:before="20" w:after="20"/>
              <w:jc w:val="center"/>
              <w:rPr>
                <w:rFonts w:ascii="Times New Roman" w:hAnsi="Times New Roman"/>
                <w:b/>
                <w:bCs/>
                <w:color w:val="000000"/>
                <w:sz w:val="24"/>
              </w:rPr>
            </w:pPr>
            <w:r w:rsidRPr="00FB6C0F">
              <w:rPr>
                <w:rFonts w:ascii="Times New Roman" w:hAnsi="Times New Roman"/>
                <w:b/>
                <w:bCs/>
                <w:color w:val="000000"/>
                <w:sz w:val="24"/>
              </w:rPr>
              <w:t>CL(+/-)</w:t>
            </w:r>
          </w:p>
        </w:tc>
      </w:tr>
      <w:tr w:rsidR="00FB6C0F" w:rsidRPr="00FB6C0F" w14:paraId="25D018FD"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6EAB1979"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1</w:t>
            </w:r>
          </w:p>
        </w:tc>
        <w:tc>
          <w:tcPr>
            <w:tcW w:w="3869" w:type="dxa"/>
            <w:tcBorders>
              <w:top w:val="nil"/>
              <w:left w:val="nil"/>
              <w:bottom w:val="single" w:sz="4" w:space="0" w:color="808080"/>
              <w:right w:val="single" w:sz="4" w:space="0" w:color="808080"/>
            </w:tcBorders>
            <w:shd w:val="clear" w:color="auto" w:fill="auto"/>
            <w:vAlign w:val="center"/>
            <w:hideMark/>
          </w:tcPr>
          <w:p w14:paraId="34FD2A0C" w14:textId="77777777" w:rsidR="00FB6C0F" w:rsidRPr="00FB6C0F" w:rsidRDefault="00FB6C0F" w:rsidP="00502009">
            <w:pPr>
              <w:spacing w:before="20" w:after="20"/>
              <w:jc w:val="both"/>
              <w:rPr>
                <w:rFonts w:ascii="Times New Roman" w:hAnsi="Times New Roman"/>
                <w:color w:val="000000"/>
                <w:sz w:val="24"/>
              </w:rPr>
            </w:pPr>
            <w:r w:rsidRPr="00FB6C0F">
              <w:rPr>
                <w:rFonts w:ascii="Times New Roman" w:hAnsi="Times New Roman"/>
                <w:color w:val="000000"/>
                <w:sz w:val="24"/>
              </w:rPr>
              <w:t>Tổng tài sản</w:t>
            </w:r>
          </w:p>
        </w:tc>
        <w:tc>
          <w:tcPr>
            <w:tcW w:w="893" w:type="dxa"/>
            <w:tcBorders>
              <w:top w:val="nil"/>
              <w:left w:val="nil"/>
              <w:bottom w:val="single" w:sz="4" w:space="0" w:color="808080"/>
              <w:right w:val="single" w:sz="4" w:space="0" w:color="808080"/>
            </w:tcBorders>
            <w:shd w:val="clear" w:color="auto" w:fill="auto"/>
            <w:vAlign w:val="center"/>
            <w:hideMark/>
          </w:tcPr>
          <w:p w14:paraId="6F42E832"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74D2BE32" w14:textId="5ABC0ACF"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39.967</w:t>
            </w:r>
          </w:p>
        </w:tc>
        <w:tc>
          <w:tcPr>
            <w:tcW w:w="1276" w:type="dxa"/>
            <w:tcBorders>
              <w:top w:val="nil"/>
              <w:left w:val="nil"/>
              <w:bottom w:val="single" w:sz="4" w:space="0" w:color="808080"/>
              <w:right w:val="single" w:sz="4" w:space="0" w:color="808080"/>
            </w:tcBorders>
            <w:shd w:val="clear" w:color="auto" w:fill="auto"/>
            <w:vAlign w:val="center"/>
            <w:hideMark/>
          </w:tcPr>
          <w:p w14:paraId="53D78411" w14:textId="264266B2"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38.260</w:t>
            </w:r>
          </w:p>
        </w:tc>
        <w:tc>
          <w:tcPr>
            <w:tcW w:w="1276" w:type="dxa"/>
            <w:tcBorders>
              <w:top w:val="nil"/>
              <w:left w:val="nil"/>
              <w:bottom w:val="single" w:sz="4" w:space="0" w:color="808080"/>
              <w:right w:val="single" w:sz="4" w:space="0" w:color="808080"/>
            </w:tcBorders>
            <w:shd w:val="clear" w:color="auto" w:fill="auto"/>
            <w:vAlign w:val="center"/>
            <w:hideMark/>
          </w:tcPr>
          <w:p w14:paraId="0DF25C6A" w14:textId="7D0B4D1E"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1.707</w:t>
            </w:r>
          </w:p>
        </w:tc>
      </w:tr>
      <w:tr w:rsidR="00FB6C0F" w:rsidRPr="00FB6C0F" w14:paraId="5EF65CA3"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3B5B6A84"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vAlign w:val="center"/>
            <w:hideMark/>
          </w:tcPr>
          <w:p w14:paraId="3D12242B" w14:textId="77777777" w:rsidR="00FB6C0F" w:rsidRPr="00FB6C0F" w:rsidRDefault="00FB6C0F" w:rsidP="00502009">
            <w:pPr>
              <w:spacing w:before="20" w:after="20"/>
              <w:jc w:val="both"/>
              <w:rPr>
                <w:rFonts w:ascii="Times New Roman" w:hAnsi="Times New Roman"/>
                <w:i/>
                <w:iCs/>
                <w:color w:val="000000"/>
                <w:sz w:val="24"/>
              </w:rPr>
            </w:pPr>
            <w:r w:rsidRPr="00FB6C0F">
              <w:rPr>
                <w:rFonts w:ascii="Times New Roman" w:hAnsi="Times New Roman"/>
                <w:i/>
                <w:iCs/>
                <w:color w:val="000000"/>
                <w:sz w:val="24"/>
              </w:rPr>
              <w:t>Trong đó:    - Tài sản ngắn hạn</w:t>
            </w:r>
          </w:p>
        </w:tc>
        <w:tc>
          <w:tcPr>
            <w:tcW w:w="893" w:type="dxa"/>
            <w:tcBorders>
              <w:top w:val="nil"/>
              <w:left w:val="nil"/>
              <w:bottom w:val="single" w:sz="4" w:space="0" w:color="808080"/>
              <w:right w:val="single" w:sz="4" w:space="0" w:color="808080"/>
            </w:tcBorders>
            <w:shd w:val="clear" w:color="auto" w:fill="auto"/>
            <w:vAlign w:val="center"/>
            <w:hideMark/>
          </w:tcPr>
          <w:p w14:paraId="7C0253C5" w14:textId="77777777" w:rsidR="00FB6C0F" w:rsidRPr="00FB6C0F" w:rsidRDefault="00FB6C0F" w:rsidP="00502009">
            <w:pPr>
              <w:spacing w:before="20" w:after="20"/>
              <w:jc w:val="center"/>
              <w:rPr>
                <w:rFonts w:ascii="Times New Roman" w:hAnsi="Times New Roman"/>
                <w:i/>
                <w:iCs/>
                <w:color w:val="000000"/>
                <w:sz w:val="24"/>
              </w:rPr>
            </w:pPr>
            <w:r w:rsidRPr="00FB6C0F">
              <w:rPr>
                <w:rFonts w:ascii="Times New Roman" w:hAnsi="Times New Roman"/>
                <w:i/>
                <w:iCs/>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005497B8" w14:textId="1A1C3273"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25.568</w:t>
            </w:r>
          </w:p>
        </w:tc>
        <w:tc>
          <w:tcPr>
            <w:tcW w:w="1276" w:type="dxa"/>
            <w:tcBorders>
              <w:top w:val="nil"/>
              <w:left w:val="nil"/>
              <w:bottom w:val="single" w:sz="4" w:space="0" w:color="808080"/>
              <w:right w:val="single" w:sz="4" w:space="0" w:color="808080"/>
            </w:tcBorders>
            <w:shd w:val="clear" w:color="auto" w:fill="auto"/>
            <w:vAlign w:val="center"/>
            <w:hideMark/>
          </w:tcPr>
          <w:p w14:paraId="484D17BA" w14:textId="7FB3B0AA"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21.401</w:t>
            </w:r>
          </w:p>
        </w:tc>
        <w:tc>
          <w:tcPr>
            <w:tcW w:w="1276" w:type="dxa"/>
            <w:tcBorders>
              <w:top w:val="nil"/>
              <w:left w:val="nil"/>
              <w:bottom w:val="single" w:sz="4" w:space="0" w:color="808080"/>
              <w:right w:val="single" w:sz="4" w:space="0" w:color="808080"/>
            </w:tcBorders>
            <w:shd w:val="clear" w:color="auto" w:fill="auto"/>
            <w:vAlign w:val="center"/>
            <w:hideMark/>
          </w:tcPr>
          <w:p w14:paraId="50942904" w14:textId="3C8B1415"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4.166</w:t>
            </w:r>
          </w:p>
        </w:tc>
      </w:tr>
      <w:tr w:rsidR="00FB6C0F" w:rsidRPr="00FB6C0F" w14:paraId="5371BE19"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2C4CBF6B"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vAlign w:val="center"/>
            <w:hideMark/>
          </w:tcPr>
          <w:p w14:paraId="17583C6C" w14:textId="77777777" w:rsidR="00FB6C0F" w:rsidRPr="00FB6C0F" w:rsidRDefault="00FB6C0F" w:rsidP="00502009">
            <w:pPr>
              <w:spacing w:before="20" w:after="20"/>
              <w:jc w:val="both"/>
              <w:rPr>
                <w:rFonts w:ascii="Times New Roman" w:hAnsi="Times New Roman"/>
                <w:i/>
                <w:iCs/>
                <w:color w:val="000000"/>
                <w:sz w:val="24"/>
              </w:rPr>
            </w:pPr>
            <w:r w:rsidRPr="00FB6C0F">
              <w:rPr>
                <w:rFonts w:ascii="Times New Roman" w:hAnsi="Times New Roman"/>
                <w:i/>
                <w:iCs/>
                <w:color w:val="000000"/>
                <w:sz w:val="24"/>
              </w:rPr>
              <w:t xml:space="preserve">                    - Tài sản dài hạn</w:t>
            </w:r>
          </w:p>
        </w:tc>
        <w:tc>
          <w:tcPr>
            <w:tcW w:w="893" w:type="dxa"/>
            <w:tcBorders>
              <w:top w:val="nil"/>
              <w:left w:val="nil"/>
              <w:bottom w:val="single" w:sz="4" w:space="0" w:color="808080"/>
              <w:right w:val="single" w:sz="4" w:space="0" w:color="808080"/>
            </w:tcBorders>
            <w:shd w:val="clear" w:color="auto" w:fill="auto"/>
            <w:vAlign w:val="center"/>
            <w:hideMark/>
          </w:tcPr>
          <w:p w14:paraId="2F12B8D4" w14:textId="77777777" w:rsidR="00FB6C0F" w:rsidRPr="00FB6C0F" w:rsidRDefault="00FB6C0F" w:rsidP="00502009">
            <w:pPr>
              <w:spacing w:before="20" w:after="20"/>
              <w:jc w:val="center"/>
              <w:rPr>
                <w:rFonts w:ascii="Times New Roman" w:hAnsi="Times New Roman"/>
                <w:i/>
                <w:iCs/>
                <w:color w:val="000000"/>
                <w:sz w:val="24"/>
              </w:rPr>
            </w:pPr>
            <w:r w:rsidRPr="00FB6C0F">
              <w:rPr>
                <w:rFonts w:ascii="Times New Roman" w:hAnsi="Times New Roman"/>
                <w:i/>
                <w:iCs/>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7C495C54" w14:textId="7BDD2B7F"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14.399</w:t>
            </w:r>
          </w:p>
        </w:tc>
        <w:tc>
          <w:tcPr>
            <w:tcW w:w="1276" w:type="dxa"/>
            <w:tcBorders>
              <w:top w:val="nil"/>
              <w:left w:val="nil"/>
              <w:bottom w:val="single" w:sz="4" w:space="0" w:color="808080"/>
              <w:right w:val="single" w:sz="4" w:space="0" w:color="808080"/>
            </w:tcBorders>
            <w:shd w:val="clear" w:color="auto" w:fill="auto"/>
            <w:vAlign w:val="center"/>
            <w:hideMark/>
          </w:tcPr>
          <w:p w14:paraId="2567EF04" w14:textId="2426EECA"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16.859</w:t>
            </w:r>
          </w:p>
        </w:tc>
        <w:tc>
          <w:tcPr>
            <w:tcW w:w="1276" w:type="dxa"/>
            <w:tcBorders>
              <w:top w:val="nil"/>
              <w:left w:val="nil"/>
              <w:bottom w:val="single" w:sz="4" w:space="0" w:color="808080"/>
              <w:right w:val="single" w:sz="4" w:space="0" w:color="808080"/>
            </w:tcBorders>
            <w:shd w:val="clear" w:color="auto" w:fill="auto"/>
            <w:vAlign w:val="center"/>
            <w:hideMark/>
          </w:tcPr>
          <w:p w14:paraId="1F492088" w14:textId="6D658A3C"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(2.460)</w:t>
            </w:r>
          </w:p>
        </w:tc>
      </w:tr>
      <w:tr w:rsidR="00FB6C0F" w:rsidRPr="00FB6C0F" w14:paraId="7CA0B75B"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4D96A3DE"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2</w:t>
            </w:r>
          </w:p>
        </w:tc>
        <w:tc>
          <w:tcPr>
            <w:tcW w:w="3869" w:type="dxa"/>
            <w:tcBorders>
              <w:top w:val="nil"/>
              <w:left w:val="nil"/>
              <w:bottom w:val="single" w:sz="4" w:space="0" w:color="808080"/>
              <w:right w:val="single" w:sz="4" w:space="0" w:color="808080"/>
            </w:tcBorders>
            <w:shd w:val="clear" w:color="auto" w:fill="auto"/>
            <w:vAlign w:val="center"/>
            <w:hideMark/>
          </w:tcPr>
          <w:p w14:paraId="27194CDF" w14:textId="77777777" w:rsidR="00FB6C0F" w:rsidRPr="00FB6C0F" w:rsidRDefault="00FB6C0F" w:rsidP="00502009">
            <w:pPr>
              <w:spacing w:before="20" w:after="20"/>
              <w:jc w:val="both"/>
              <w:rPr>
                <w:rFonts w:ascii="Times New Roman" w:hAnsi="Times New Roman"/>
                <w:color w:val="000000"/>
                <w:sz w:val="24"/>
              </w:rPr>
            </w:pPr>
            <w:r w:rsidRPr="00FB6C0F">
              <w:rPr>
                <w:rFonts w:ascii="Times New Roman" w:hAnsi="Times New Roman"/>
                <w:color w:val="000000"/>
                <w:sz w:val="24"/>
              </w:rPr>
              <w:t>Tổng vốn chủ sở hữu</w:t>
            </w:r>
          </w:p>
        </w:tc>
        <w:tc>
          <w:tcPr>
            <w:tcW w:w="893" w:type="dxa"/>
            <w:tcBorders>
              <w:top w:val="nil"/>
              <w:left w:val="nil"/>
              <w:bottom w:val="single" w:sz="4" w:space="0" w:color="808080"/>
              <w:right w:val="single" w:sz="4" w:space="0" w:color="808080"/>
            </w:tcBorders>
            <w:shd w:val="clear" w:color="auto" w:fill="auto"/>
            <w:vAlign w:val="center"/>
            <w:hideMark/>
          </w:tcPr>
          <w:p w14:paraId="10A6DCF5" w14:textId="77777777" w:rsidR="00FB6C0F" w:rsidRPr="00FB6C0F" w:rsidRDefault="00FB6C0F" w:rsidP="00502009">
            <w:pPr>
              <w:spacing w:before="20" w:after="20"/>
              <w:jc w:val="center"/>
              <w:rPr>
                <w:rFonts w:ascii="Times New Roman" w:hAnsi="Times New Roman"/>
                <w:i/>
                <w:iCs/>
                <w:color w:val="000000"/>
                <w:sz w:val="24"/>
              </w:rPr>
            </w:pPr>
            <w:r w:rsidRPr="00FB6C0F">
              <w:rPr>
                <w:rFonts w:ascii="Times New Roman" w:hAnsi="Times New Roman"/>
                <w:i/>
                <w:iCs/>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6C776397" w14:textId="68B013A0"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24.206</w:t>
            </w:r>
          </w:p>
        </w:tc>
        <w:tc>
          <w:tcPr>
            <w:tcW w:w="1276" w:type="dxa"/>
            <w:tcBorders>
              <w:top w:val="nil"/>
              <w:left w:val="nil"/>
              <w:bottom w:val="single" w:sz="4" w:space="0" w:color="808080"/>
              <w:right w:val="single" w:sz="4" w:space="0" w:color="808080"/>
            </w:tcBorders>
            <w:shd w:val="clear" w:color="auto" w:fill="auto"/>
            <w:vAlign w:val="center"/>
            <w:hideMark/>
          </w:tcPr>
          <w:p w14:paraId="3B3487B9" w14:textId="59F64AF6"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21.615</w:t>
            </w:r>
          </w:p>
        </w:tc>
        <w:tc>
          <w:tcPr>
            <w:tcW w:w="1276" w:type="dxa"/>
            <w:tcBorders>
              <w:top w:val="nil"/>
              <w:left w:val="nil"/>
              <w:bottom w:val="single" w:sz="4" w:space="0" w:color="808080"/>
              <w:right w:val="single" w:sz="4" w:space="0" w:color="808080"/>
            </w:tcBorders>
            <w:shd w:val="clear" w:color="auto" w:fill="auto"/>
            <w:vAlign w:val="center"/>
            <w:hideMark/>
          </w:tcPr>
          <w:p w14:paraId="6947A563" w14:textId="56B6A0E3"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2.591</w:t>
            </w:r>
          </w:p>
        </w:tc>
      </w:tr>
      <w:tr w:rsidR="00FB6C0F" w:rsidRPr="00FB6C0F" w14:paraId="1A2A258C"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3CA70995"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vAlign w:val="center"/>
            <w:hideMark/>
          </w:tcPr>
          <w:p w14:paraId="6F2765C7" w14:textId="77777777" w:rsidR="00FB6C0F" w:rsidRPr="00FB6C0F" w:rsidRDefault="00FB6C0F" w:rsidP="00502009">
            <w:pPr>
              <w:spacing w:before="20" w:after="20"/>
              <w:jc w:val="both"/>
              <w:rPr>
                <w:rFonts w:ascii="Times New Roman" w:hAnsi="Times New Roman"/>
                <w:color w:val="000000"/>
                <w:sz w:val="24"/>
              </w:rPr>
            </w:pPr>
            <w:r w:rsidRPr="00FB6C0F">
              <w:rPr>
                <w:rFonts w:ascii="Times New Roman" w:hAnsi="Times New Roman"/>
                <w:color w:val="000000"/>
                <w:sz w:val="24"/>
              </w:rPr>
              <w:t>Trong đó</w:t>
            </w:r>
            <w:r w:rsidRPr="00FB6C0F">
              <w:rPr>
                <w:rFonts w:ascii="Times New Roman" w:hAnsi="Times New Roman"/>
                <w:i/>
                <w:iCs/>
                <w:color w:val="000000"/>
                <w:sz w:val="24"/>
              </w:rPr>
              <w:t>:  - Vốn điều lệ</w:t>
            </w:r>
          </w:p>
        </w:tc>
        <w:tc>
          <w:tcPr>
            <w:tcW w:w="893" w:type="dxa"/>
            <w:tcBorders>
              <w:top w:val="nil"/>
              <w:left w:val="nil"/>
              <w:bottom w:val="single" w:sz="4" w:space="0" w:color="808080"/>
              <w:right w:val="single" w:sz="4" w:space="0" w:color="808080"/>
            </w:tcBorders>
            <w:shd w:val="clear" w:color="auto" w:fill="auto"/>
            <w:vAlign w:val="center"/>
            <w:hideMark/>
          </w:tcPr>
          <w:p w14:paraId="55787C87" w14:textId="77777777" w:rsidR="00FB6C0F" w:rsidRPr="00FB6C0F" w:rsidRDefault="00FB6C0F" w:rsidP="00502009">
            <w:pPr>
              <w:spacing w:before="20" w:after="20"/>
              <w:jc w:val="center"/>
              <w:rPr>
                <w:rFonts w:ascii="Times New Roman" w:hAnsi="Times New Roman"/>
                <w:i/>
                <w:iCs/>
                <w:color w:val="000000"/>
                <w:sz w:val="24"/>
              </w:rPr>
            </w:pPr>
            <w:r w:rsidRPr="00FB6C0F">
              <w:rPr>
                <w:rFonts w:ascii="Times New Roman" w:hAnsi="Times New Roman"/>
                <w:i/>
                <w:iCs/>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0A4E1CFD" w14:textId="70AB4C1B"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9.900</w:t>
            </w:r>
          </w:p>
        </w:tc>
        <w:tc>
          <w:tcPr>
            <w:tcW w:w="1276" w:type="dxa"/>
            <w:tcBorders>
              <w:top w:val="nil"/>
              <w:left w:val="nil"/>
              <w:bottom w:val="single" w:sz="4" w:space="0" w:color="808080"/>
              <w:right w:val="single" w:sz="4" w:space="0" w:color="808080"/>
            </w:tcBorders>
            <w:shd w:val="clear" w:color="auto" w:fill="auto"/>
            <w:vAlign w:val="center"/>
            <w:hideMark/>
          </w:tcPr>
          <w:p w14:paraId="71BAD67F" w14:textId="26E5BD28"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9.900</w:t>
            </w:r>
          </w:p>
        </w:tc>
        <w:tc>
          <w:tcPr>
            <w:tcW w:w="1276" w:type="dxa"/>
            <w:tcBorders>
              <w:top w:val="nil"/>
              <w:left w:val="nil"/>
              <w:bottom w:val="single" w:sz="4" w:space="0" w:color="808080"/>
              <w:right w:val="single" w:sz="4" w:space="0" w:color="808080"/>
            </w:tcBorders>
            <w:shd w:val="clear" w:color="auto" w:fill="auto"/>
            <w:vAlign w:val="center"/>
            <w:hideMark/>
          </w:tcPr>
          <w:p w14:paraId="27C3B602" w14:textId="078D0B68"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w:t>
            </w:r>
          </w:p>
        </w:tc>
      </w:tr>
      <w:tr w:rsidR="00FB6C0F" w:rsidRPr="00FB6C0F" w14:paraId="28B6E636"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5DEF35E3"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vAlign w:val="center"/>
            <w:hideMark/>
          </w:tcPr>
          <w:p w14:paraId="3CF330FD" w14:textId="6A4D8420" w:rsidR="00FB6C0F" w:rsidRPr="00FB6C0F" w:rsidRDefault="00FB6C0F" w:rsidP="00502009">
            <w:pPr>
              <w:spacing w:before="20" w:after="20"/>
              <w:jc w:val="both"/>
              <w:rPr>
                <w:rFonts w:ascii="Times New Roman" w:hAnsi="Times New Roman"/>
                <w:i/>
                <w:iCs/>
                <w:color w:val="000000"/>
                <w:sz w:val="24"/>
              </w:rPr>
            </w:pPr>
            <w:r w:rsidRPr="00FB6C0F">
              <w:rPr>
                <w:rFonts w:ascii="Times New Roman" w:hAnsi="Times New Roman"/>
                <w:i/>
                <w:iCs/>
                <w:color w:val="000000"/>
                <w:sz w:val="24"/>
              </w:rPr>
              <w:t xml:space="preserve">                 - LN</w:t>
            </w:r>
            <w:r w:rsidR="00502009">
              <w:rPr>
                <w:rFonts w:ascii="Times New Roman" w:hAnsi="Times New Roman"/>
                <w:i/>
                <w:iCs/>
                <w:color w:val="000000"/>
                <w:sz w:val="24"/>
              </w:rPr>
              <w:t>ST</w:t>
            </w:r>
            <w:r w:rsidRPr="00FB6C0F">
              <w:rPr>
                <w:rFonts w:ascii="Times New Roman" w:hAnsi="Times New Roman"/>
                <w:i/>
                <w:iCs/>
                <w:color w:val="000000"/>
                <w:sz w:val="24"/>
              </w:rPr>
              <w:t xml:space="preserve"> chưa phân phối</w:t>
            </w:r>
          </w:p>
        </w:tc>
        <w:tc>
          <w:tcPr>
            <w:tcW w:w="893" w:type="dxa"/>
            <w:tcBorders>
              <w:top w:val="nil"/>
              <w:left w:val="nil"/>
              <w:bottom w:val="single" w:sz="4" w:space="0" w:color="808080"/>
              <w:right w:val="single" w:sz="4" w:space="0" w:color="808080"/>
            </w:tcBorders>
            <w:shd w:val="clear" w:color="auto" w:fill="auto"/>
            <w:vAlign w:val="center"/>
            <w:hideMark/>
          </w:tcPr>
          <w:p w14:paraId="58AB267C" w14:textId="77777777" w:rsidR="00FB6C0F" w:rsidRPr="00FB6C0F" w:rsidRDefault="00FB6C0F" w:rsidP="00502009">
            <w:pPr>
              <w:spacing w:before="20" w:after="20"/>
              <w:jc w:val="center"/>
              <w:rPr>
                <w:rFonts w:ascii="Times New Roman" w:hAnsi="Times New Roman"/>
                <w:i/>
                <w:iCs/>
                <w:color w:val="000000"/>
                <w:sz w:val="24"/>
              </w:rPr>
            </w:pPr>
            <w:r w:rsidRPr="00FB6C0F">
              <w:rPr>
                <w:rFonts w:ascii="Times New Roman" w:hAnsi="Times New Roman"/>
                <w:i/>
                <w:iCs/>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38F05550" w14:textId="5AC7E78F"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5.487</w:t>
            </w:r>
          </w:p>
        </w:tc>
        <w:tc>
          <w:tcPr>
            <w:tcW w:w="1276" w:type="dxa"/>
            <w:tcBorders>
              <w:top w:val="nil"/>
              <w:left w:val="nil"/>
              <w:bottom w:val="single" w:sz="4" w:space="0" w:color="808080"/>
              <w:right w:val="single" w:sz="4" w:space="0" w:color="808080"/>
            </w:tcBorders>
            <w:shd w:val="clear" w:color="auto" w:fill="auto"/>
            <w:vAlign w:val="center"/>
            <w:hideMark/>
          </w:tcPr>
          <w:p w14:paraId="7705B7F9" w14:textId="0680E8FF"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4.137</w:t>
            </w:r>
          </w:p>
        </w:tc>
        <w:tc>
          <w:tcPr>
            <w:tcW w:w="1276" w:type="dxa"/>
            <w:tcBorders>
              <w:top w:val="nil"/>
              <w:left w:val="nil"/>
              <w:bottom w:val="single" w:sz="4" w:space="0" w:color="808080"/>
              <w:right w:val="single" w:sz="4" w:space="0" w:color="808080"/>
            </w:tcBorders>
            <w:shd w:val="clear" w:color="auto" w:fill="auto"/>
            <w:vAlign w:val="center"/>
            <w:hideMark/>
          </w:tcPr>
          <w:p w14:paraId="316FCA76" w14:textId="30F80BAF"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1.350</w:t>
            </w:r>
          </w:p>
        </w:tc>
      </w:tr>
      <w:tr w:rsidR="00FB6C0F" w:rsidRPr="00FB6C0F" w14:paraId="6332C1DE"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0BAA7B30"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vAlign w:val="center"/>
            <w:hideMark/>
          </w:tcPr>
          <w:p w14:paraId="2644A48D" w14:textId="77777777" w:rsidR="00FB6C0F" w:rsidRPr="00FB6C0F" w:rsidRDefault="00FB6C0F" w:rsidP="00502009">
            <w:pPr>
              <w:spacing w:before="20" w:after="20"/>
              <w:jc w:val="both"/>
              <w:rPr>
                <w:rFonts w:ascii="Times New Roman" w:hAnsi="Times New Roman"/>
                <w:i/>
                <w:iCs/>
                <w:color w:val="000000"/>
                <w:sz w:val="24"/>
              </w:rPr>
            </w:pPr>
            <w:r w:rsidRPr="00FB6C0F">
              <w:rPr>
                <w:rFonts w:ascii="Times New Roman" w:hAnsi="Times New Roman"/>
                <w:i/>
                <w:iCs/>
                <w:color w:val="000000"/>
                <w:sz w:val="24"/>
              </w:rPr>
              <w:t xml:space="preserve">                 - Các quỹ và vốn khác</w:t>
            </w:r>
          </w:p>
        </w:tc>
        <w:tc>
          <w:tcPr>
            <w:tcW w:w="893" w:type="dxa"/>
            <w:tcBorders>
              <w:top w:val="nil"/>
              <w:left w:val="nil"/>
              <w:bottom w:val="single" w:sz="4" w:space="0" w:color="808080"/>
              <w:right w:val="single" w:sz="4" w:space="0" w:color="808080"/>
            </w:tcBorders>
            <w:shd w:val="clear" w:color="auto" w:fill="auto"/>
            <w:vAlign w:val="center"/>
            <w:hideMark/>
          </w:tcPr>
          <w:p w14:paraId="32696CF8" w14:textId="77777777" w:rsidR="00FB6C0F" w:rsidRPr="00FB6C0F" w:rsidRDefault="00FB6C0F" w:rsidP="00502009">
            <w:pPr>
              <w:spacing w:before="20" w:after="20"/>
              <w:jc w:val="center"/>
              <w:rPr>
                <w:rFonts w:ascii="Times New Roman" w:hAnsi="Times New Roman"/>
                <w:i/>
                <w:iCs/>
                <w:color w:val="000000"/>
                <w:sz w:val="24"/>
              </w:rPr>
            </w:pPr>
            <w:r w:rsidRPr="00FB6C0F">
              <w:rPr>
                <w:rFonts w:ascii="Times New Roman" w:hAnsi="Times New Roman"/>
                <w:i/>
                <w:iCs/>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11864555" w14:textId="6D0E9A81"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8.820</w:t>
            </w:r>
          </w:p>
        </w:tc>
        <w:tc>
          <w:tcPr>
            <w:tcW w:w="1276" w:type="dxa"/>
            <w:tcBorders>
              <w:top w:val="nil"/>
              <w:left w:val="nil"/>
              <w:bottom w:val="single" w:sz="4" w:space="0" w:color="808080"/>
              <w:right w:val="single" w:sz="4" w:space="0" w:color="808080"/>
            </w:tcBorders>
            <w:shd w:val="clear" w:color="auto" w:fill="auto"/>
            <w:vAlign w:val="center"/>
            <w:hideMark/>
          </w:tcPr>
          <w:p w14:paraId="671E7C2F" w14:textId="30B0D75F"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7.579</w:t>
            </w:r>
          </w:p>
        </w:tc>
        <w:tc>
          <w:tcPr>
            <w:tcW w:w="1276" w:type="dxa"/>
            <w:tcBorders>
              <w:top w:val="nil"/>
              <w:left w:val="nil"/>
              <w:bottom w:val="single" w:sz="4" w:space="0" w:color="808080"/>
              <w:right w:val="single" w:sz="4" w:space="0" w:color="808080"/>
            </w:tcBorders>
            <w:shd w:val="clear" w:color="auto" w:fill="auto"/>
            <w:vAlign w:val="center"/>
            <w:hideMark/>
          </w:tcPr>
          <w:p w14:paraId="178EFAA8" w14:textId="05520456" w:rsidR="00FB6C0F" w:rsidRPr="00FB6C0F" w:rsidRDefault="00FB6C0F" w:rsidP="00502009">
            <w:pPr>
              <w:spacing w:before="20" w:after="20"/>
              <w:jc w:val="right"/>
              <w:rPr>
                <w:rFonts w:ascii="Times New Roman" w:hAnsi="Times New Roman"/>
                <w:i/>
                <w:iCs/>
                <w:color w:val="000000"/>
                <w:sz w:val="24"/>
              </w:rPr>
            </w:pPr>
            <w:r w:rsidRPr="00FB6C0F">
              <w:rPr>
                <w:rFonts w:ascii="Times New Roman" w:hAnsi="Times New Roman"/>
                <w:i/>
                <w:iCs/>
                <w:color w:val="000000"/>
                <w:sz w:val="24"/>
              </w:rPr>
              <w:t>1.241</w:t>
            </w:r>
          </w:p>
        </w:tc>
      </w:tr>
      <w:tr w:rsidR="00FB6C0F" w:rsidRPr="00FB6C0F" w14:paraId="50BC694E"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2D443C63"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3</w:t>
            </w:r>
          </w:p>
        </w:tc>
        <w:tc>
          <w:tcPr>
            <w:tcW w:w="3869" w:type="dxa"/>
            <w:tcBorders>
              <w:top w:val="nil"/>
              <w:left w:val="nil"/>
              <w:bottom w:val="single" w:sz="4" w:space="0" w:color="808080"/>
              <w:right w:val="single" w:sz="4" w:space="0" w:color="808080"/>
            </w:tcBorders>
            <w:shd w:val="clear" w:color="auto" w:fill="auto"/>
            <w:vAlign w:val="center"/>
            <w:hideMark/>
          </w:tcPr>
          <w:p w14:paraId="2DCD7A88" w14:textId="77777777" w:rsidR="00FB6C0F" w:rsidRPr="00FB6C0F" w:rsidRDefault="00FB6C0F" w:rsidP="00502009">
            <w:pPr>
              <w:spacing w:before="20" w:after="20"/>
              <w:jc w:val="both"/>
              <w:rPr>
                <w:rFonts w:ascii="Times New Roman" w:hAnsi="Times New Roman"/>
                <w:color w:val="000000"/>
                <w:sz w:val="24"/>
              </w:rPr>
            </w:pPr>
            <w:r w:rsidRPr="00FB6C0F">
              <w:rPr>
                <w:rFonts w:ascii="Times New Roman" w:hAnsi="Times New Roman"/>
                <w:color w:val="000000"/>
                <w:sz w:val="24"/>
              </w:rPr>
              <w:t>Doanh thu thuần</w:t>
            </w:r>
          </w:p>
        </w:tc>
        <w:tc>
          <w:tcPr>
            <w:tcW w:w="893" w:type="dxa"/>
            <w:tcBorders>
              <w:top w:val="nil"/>
              <w:left w:val="nil"/>
              <w:bottom w:val="single" w:sz="4" w:space="0" w:color="808080"/>
              <w:right w:val="single" w:sz="4" w:space="0" w:color="808080"/>
            </w:tcBorders>
            <w:shd w:val="clear" w:color="auto" w:fill="auto"/>
            <w:vAlign w:val="center"/>
            <w:hideMark/>
          </w:tcPr>
          <w:p w14:paraId="3EE281B5"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1296CF7A" w14:textId="3032E729"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102.349</w:t>
            </w:r>
          </w:p>
        </w:tc>
        <w:tc>
          <w:tcPr>
            <w:tcW w:w="1276" w:type="dxa"/>
            <w:tcBorders>
              <w:top w:val="nil"/>
              <w:left w:val="nil"/>
              <w:bottom w:val="single" w:sz="4" w:space="0" w:color="808080"/>
              <w:right w:val="single" w:sz="4" w:space="0" w:color="808080"/>
            </w:tcBorders>
            <w:shd w:val="clear" w:color="auto" w:fill="auto"/>
            <w:vAlign w:val="center"/>
            <w:hideMark/>
          </w:tcPr>
          <w:p w14:paraId="3EA2432D" w14:textId="3F9992E9"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88.722</w:t>
            </w:r>
          </w:p>
        </w:tc>
        <w:tc>
          <w:tcPr>
            <w:tcW w:w="1276" w:type="dxa"/>
            <w:tcBorders>
              <w:top w:val="nil"/>
              <w:left w:val="nil"/>
              <w:bottom w:val="single" w:sz="4" w:space="0" w:color="808080"/>
              <w:right w:val="single" w:sz="4" w:space="0" w:color="808080"/>
            </w:tcBorders>
            <w:shd w:val="clear" w:color="auto" w:fill="auto"/>
            <w:vAlign w:val="center"/>
            <w:hideMark/>
          </w:tcPr>
          <w:p w14:paraId="71F7F69A" w14:textId="760BC3B8"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13.627</w:t>
            </w:r>
          </w:p>
        </w:tc>
      </w:tr>
      <w:tr w:rsidR="00FB6C0F" w:rsidRPr="00FB6C0F" w14:paraId="2EC69FF5"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vAlign w:val="center"/>
            <w:hideMark/>
          </w:tcPr>
          <w:p w14:paraId="6720BCCF"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4</w:t>
            </w:r>
          </w:p>
        </w:tc>
        <w:tc>
          <w:tcPr>
            <w:tcW w:w="3869" w:type="dxa"/>
            <w:tcBorders>
              <w:top w:val="nil"/>
              <w:left w:val="nil"/>
              <w:bottom w:val="single" w:sz="4" w:space="0" w:color="808080"/>
              <w:right w:val="single" w:sz="4" w:space="0" w:color="808080"/>
            </w:tcBorders>
            <w:shd w:val="clear" w:color="auto" w:fill="auto"/>
            <w:vAlign w:val="center"/>
            <w:hideMark/>
          </w:tcPr>
          <w:p w14:paraId="6DF84B7B" w14:textId="77777777" w:rsidR="00FB6C0F" w:rsidRPr="00FB6C0F" w:rsidRDefault="00FB6C0F" w:rsidP="00502009">
            <w:pPr>
              <w:spacing w:before="20" w:after="20"/>
              <w:jc w:val="both"/>
              <w:rPr>
                <w:rFonts w:ascii="Times New Roman" w:hAnsi="Times New Roman"/>
                <w:color w:val="000000"/>
                <w:sz w:val="24"/>
              </w:rPr>
            </w:pPr>
            <w:r w:rsidRPr="00FB6C0F">
              <w:rPr>
                <w:rFonts w:ascii="Times New Roman" w:hAnsi="Times New Roman"/>
                <w:color w:val="000000"/>
                <w:sz w:val="24"/>
              </w:rPr>
              <w:t>Lợi nhuận trước thuế</w:t>
            </w:r>
          </w:p>
        </w:tc>
        <w:tc>
          <w:tcPr>
            <w:tcW w:w="893" w:type="dxa"/>
            <w:tcBorders>
              <w:top w:val="nil"/>
              <w:left w:val="nil"/>
              <w:bottom w:val="single" w:sz="4" w:space="0" w:color="808080"/>
              <w:right w:val="single" w:sz="4" w:space="0" w:color="808080"/>
            </w:tcBorders>
            <w:shd w:val="clear" w:color="auto" w:fill="auto"/>
            <w:vAlign w:val="center"/>
            <w:hideMark/>
          </w:tcPr>
          <w:p w14:paraId="6974984E"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Trđ</w:t>
            </w:r>
          </w:p>
        </w:tc>
        <w:tc>
          <w:tcPr>
            <w:tcW w:w="1375" w:type="dxa"/>
            <w:tcBorders>
              <w:top w:val="nil"/>
              <w:left w:val="nil"/>
              <w:bottom w:val="single" w:sz="4" w:space="0" w:color="808080"/>
              <w:right w:val="single" w:sz="4" w:space="0" w:color="808080"/>
            </w:tcBorders>
            <w:shd w:val="clear" w:color="auto" w:fill="auto"/>
            <w:vAlign w:val="center"/>
            <w:hideMark/>
          </w:tcPr>
          <w:p w14:paraId="3903D475" w14:textId="561FCC3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6.731</w:t>
            </w:r>
          </w:p>
        </w:tc>
        <w:tc>
          <w:tcPr>
            <w:tcW w:w="1276" w:type="dxa"/>
            <w:tcBorders>
              <w:top w:val="nil"/>
              <w:left w:val="nil"/>
              <w:bottom w:val="single" w:sz="4" w:space="0" w:color="808080"/>
              <w:right w:val="single" w:sz="4" w:space="0" w:color="808080"/>
            </w:tcBorders>
            <w:shd w:val="clear" w:color="auto" w:fill="auto"/>
            <w:vAlign w:val="center"/>
            <w:hideMark/>
          </w:tcPr>
          <w:p w14:paraId="62FA6A76" w14:textId="34A2587B"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5.246</w:t>
            </w:r>
          </w:p>
        </w:tc>
        <w:tc>
          <w:tcPr>
            <w:tcW w:w="1276" w:type="dxa"/>
            <w:tcBorders>
              <w:top w:val="nil"/>
              <w:left w:val="nil"/>
              <w:bottom w:val="single" w:sz="4" w:space="0" w:color="808080"/>
              <w:right w:val="single" w:sz="4" w:space="0" w:color="808080"/>
            </w:tcBorders>
            <w:shd w:val="clear" w:color="auto" w:fill="auto"/>
            <w:vAlign w:val="center"/>
            <w:hideMark/>
          </w:tcPr>
          <w:p w14:paraId="3BD32887" w14:textId="340EA434"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1.486</w:t>
            </w:r>
          </w:p>
        </w:tc>
      </w:tr>
      <w:tr w:rsidR="00FB6C0F" w:rsidRPr="00FB6C0F" w14:paraId="23277BCB"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14F33679"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5</w:t>
            </w:r>
          </w:p>
        </w:tc>
        <w:tc>
          <w:tcPr>
            <w:tcW w:w="3869" w:type="dxa"/>
            <w:tcBorders>
              <w:top w:val="nil"/>
              <w:left w:val="nil"/>
              <w:bottom w:val="single" w:sz="4" w:space="0" w:color="808080"/>
              <w:right w:val="single" w:sz="4" w:space="0" w:color="808080"/>
            </w:tcBorders>
            <w:shd w:val="clear" w:color="auto" w:fill="auto"/>
            <w:noWrap/>
            <w:vAlign w:val="center"/>
            <w:hideMark/>
          </w:tcPr>
          <w:p w14:paraId="517D89D6" w14:textId="77777777"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Cơ cấu tài sản và nguồn vốn</w:t>
            </w:r>
          </w:p>
        </w:tc>
        <w:tc>
          <w:tcPr>
            <w:tcW w:w="893" w:type="dxa"/>
            <w:tcBorders>
              <w:top w:val="nil"/>
              <w:left w:val="nil"/>
              <w:bottom w:val="single" w:sz="4" w:space="0" w:color="808080"/>
              <w:right w:val="single" w:sz="4" w:space="0" w:color="808080"/>
            </w:tcBorders>
            <w:shd w:val="clear" w:color="auto" w:fill="auto"/>
            <w:noWrap/>
            <w:vAlign w:val="center"/>
            <w:hideMark/>
          </w:tcPr>
          <w:p w14:paraId="581DB454" w14:textId="77777777"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w:t>
            </w:r>
          </w:p>
        </w:tc>
        <w:tc>
          <w:tcPr>
            <w:tcW w:w="1375" w:type="dxa"/>
            <w:tcBorders>
              <w:top w:val="nil"/>
              <w:left w:val="nil"/>
              <w:bottom w:val="single" w:sz="4" w:space="0" w:color="808080"/>
              <w:right w:val="single" w:sz="4" w:space="0" w:color="808080"/>
            </w:tcBorders>
            <w:shd w:val="clear" w:color="auto" w:fill="auto"/>
            <w:noWrap/>
            <w:vAlign w:val="center"/>
            <w:hideMark/>
          </w:tcPr>
          <w:p w14:paraId="069BCF57" w14:textId="30BE2A32" w:rsidR="00FB6C0F" w:rsidRPr="00FB6C0F" w:rsidRDefault="00FB6C0F" w:rsidP="00502009">
            <w:pPr>
              <w:spacing w:before="20" w:after="20"/>
              <w:rPr>
                <w:rFonts w:ascii="Times New Roman" w:hAnsi="Times New Roman"/>
                <w:color w:val="000000"/>
                <w:sz w:val="24"/>
              </w:rPr>
            </w:pPr>
          </w:p>
        </w:tc>
        <w:tc>
          <w:tcPr>
            <w:tcW w:w="1276" w:type="dxa"/>
            <w:tcBorders>
              <w:top w:val="nil"/>
              <w:left w:val="nil"/>
              <w:bottom w:val="single" w:sz="4" w:space="0" w:color="808080"/>
              <w:right w:val="single" w:sz="4" w:space="0" w:color="808080"/>
            </w:tcBorders>
            <w:shd w:val="clear" w:color="auto" w:fill="auto"/>
            <w:noWrap/>
            <w:vAlign w:val="center"/>
            <w:hideMark/>
          </w:tcPr>
          <w:p w14:paraId="226DE166" w14:textId="0A6588B3" w:rsidR="00FB6C0F" w:rsidRPr="00FB6C0F" w:rsidRDefault="00FB6C0F" w:rsidP="00502009">
            <w:pPr>
              <w:spacing w:before="20" w:after="20"/>
              <w:rPr>
                <w:rFonts w:ascii="Times New Roman" w:hAnsi="Times New Roman"/>
                <w:color w:val="000000"/>
                <w:sz w:val="24"/>
              </w:rPr>
            </w:pPr>
          </w:p>
        </w:tc>
        <w:tc>
          <w:tcPr>
            <w:tcW w:w="1276" w:type="dxa"/>
            <w:tcBorders>
              <w:top w:val="nil"/>
              <w:left w:val="nil"/>
              <w:bottom w:val="single" w:sz="4" w:space="0" w:color="808080"/>
              <w:right w:val="single" w:sz="4" w:space="0" w:color="808080"/>
            </w:tcBorders>
            <w:shd w:val="clear" w:color="auto" w:fill="auto"/>
            <w:noWrap/>
            <w:vAlign w:val="center"/>
            <w:hideMark/>
          </w:tcPr>
          <w:p w14:paraId="6C6CC0A5" w14:textId="7439E7E8" w:rsidR="00FB6C0F" w:rsidRPr="00FB6C0F" w:rsidRDefault="00FB6C0F" w:rsidP="00502009">
            <w:pPr>
              <w:spacing w:before="20" w:after="20"/>
              <w:rPr>
                <w:rFonts w:ascii="Times New Roman" w:hAnsi="Times New Roman"/>
                <w:color w:val="000000"/>
                <w:sz w:val="24"/>
              </w:rPr>
            </w:pPr>
          </w:p>
        </w:tc>
      </w:tr>
      <w:tr w:rsidR="00FB6C0F" w:rsidRPr="00FB6C0F" w14:paraId="35590DB0"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3CC4EC58"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noWrap/>
            <w:vAlign w:val="center"/>
            <w:hideMark/>
          </w:tcPr>
          <w:p w14:paraId="69ABBE63" w14:textId="77777777"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Tài sản ngắn hạn / Tổng Tài sản</w:t>
            </w:r>
          </w:p>
        </w:tc>
        <w:tc>
          <w:tcPr>
            <w:tcW w:w="893" w:type="dxa"/>
            <w:tcBorders>
              <w:top w:val="nil"/>
              <w:left w:val="nil"/>
              <w:bottom w:val="single" w:sz="4" w:space="0" w:color="808080"/>
              <w:right w:val="single" w:sz="4" w:space="0" w:color="808080"/>
            </w:tcBorders>
            <w:shd w:val="clear" w:color="auto" w:fill="auto"/>
            <w:noWrap/>
            <w:vAlign w:val="center"/>
            <w:hideMark/>
          </w:tcPr>
          <w:p w14:paraId="7CB3D4AC"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w:t>
            </w:r>
          </w:p>
        </w:tc>
        <w:tc>
          <w:tcPr>
            <w:tcW w:w="1375" w:type="dxa"/>
            <w:tcBorders>
              <w:top w:val="nil"/>
              <w:left w:val="nil"/>
              <w:bottom w:val="single" w:sz="4" w:space="0" w:color="808080"/>
              <w:right w:val="single" w:sz="4" w:space="0" w:color="808080"/>
            </w:tcBorders>
            <w:shd w:val="clear" w:color="auto" w:fill="auto"/>
            <w:noWrap/>
            <w:vAlign w:val="center"/>
            <w:hideMark/>
          </w:tcPr>
          <w:p w14:paraId="19F2BC3A"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64,0%</w:t>
            </w:r>
          </w:p>
        </w:tc>
        <w:tc>
          <w:tcPr>
            <w:tcW w:w="1276" w:type="dxa"/>
            <w:tcBorders>
              <w:top w:val="nil"/>
              <w:left w:val="nil"/>
              <w:bottom w:val="single" w:sz="4" w:space="0" w:color="808080"/>
              <w:right w:val="single" w:sz="4" w:space="0" w:color="808080"/>
            </w:tcBorders>
            <w:shd w:val="clear" w:color="auto" w:fill="auto"/>
            <w:noWrap/>
            <w:vAlign w:val="center"/>
            <w:hideMark/>
          </w:tcPr>
          <w:p w14:paraId="102BCCB9"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55,9%</w:t>
            </w:r>
          </w:p>
        </w:tc>
        <w:tc>
          <w:tcPr>
            <w:tcW w:w="1276" w:type="dxa"/>
            <w:tcBorders>
              <w:top w:val="nil"/>
              <w:left w:val="nil"/>
              <w:bottom w:val="single" w:sz="4" w:space="0" w:color="808080"/>
              <w:right w:val="single" w:sz="4" w:space="0" w:color="808080"/>
            </w:tcBorders>
            <w:shd w:val="clear" w:color="auto" w:fill="auto"/>
            <w:noWrap/>
            <w:vAlign w:val="center"/>
            <w:hideMark/>
          </w:tcPr>
          <w:p w14:paraId="7B598BE7"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8,0%</w:t>
            </w:r>
          </w:p>
        </w:tc>
      </w:tr>
      <w:tr w:rsidR="00FB6C0F" w:rsidRPr="00FB6C0F" w14:paraId="57AB3BC1"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3CBDFF7E"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noWrap/>
            <w:vAlign w:val="center"/>
            <w:hideMark/>
          </w:tcPr>
          <w:p w14:paraId="5FFF50AD" w14:textId="77777777"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Hệ số Nợ/Vốn chủ sở hữu</w:t>
            </w:r>
          </w:p>
        </w:tc>
        <w:tc>
          <w:tcPr>
            <w:tcW w:w="893" w:type="dxa"/>
            <w:tcBorders>
              <w:top w:val="nil"/>
              <w:left w:val="nil"/>
              <w:bottom w:val="single" w:sz="4" w:space="0" w:color="808080"/>
              <w:right w:val="single" w:sz="4" w:space="0" w:color="808080"/>
            </w:tcBorders>
            <w:shd w:val="clear" w:color="auto" w:fill="auto"/>
            <w:noWrap/>
            <w:vAlign w:val="center"/>
            <w:hideMark/>
          </w:tcPr>
          <w:p w14:paraId="60C6D6C3"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Lần</w:t>
            </w:r>
          </w:p>
        </w:tc>
        <w:tc>
          <w:tcPr>
            <w:tcW w:w="1375" w:type="dxa"/>
            <w:tcBorders>
              <w:top w:val="nil"/>
              <w:left w:val="nil"/>
              <w:bottom w:val="single" w:sz="4" w:space="0" w:color="808080"/>
              <w:right w:val="single" w:sz="4" w:space="0" w:color="808080"/>
            </w:tcBorders>
            <w:shd w:val="clear" w:color="auto" w:fill="auto"/>
            <w:noWrap/>
            <w:vAlign w:val="center"/>
            <w:hideMark/>
          </w:tcPr>
          <w:p w14:paraId="4729CF7B" w14:textId="13D8006D"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0,65</w:t>
            </w:r>
          </w:p>
        </w:tc>
        <w:tc>
          <w:tcPr>
            <w:tcW w:w="1276" w:type="dxa"/>
            <w:tcBorders>
              <w:top w:val="nil"/>
              <w:left w:val="nil"/>
              <w:bottom w:val="single" w:sz="4" w:space="0" w:color="808080"/>
              <w:right w:val="single" w:sz="4" w:space="0" w:color="808080"/>
            </w:tcBorders>
            <w:shd w:val="clear" w:color="auto" w:fill="auto"/>
            <w:noWrap/>
            <w:vAlign w:val="center"/>
            <w:hideMark/>
          </w:tcPr>
          <w:p w14:paraId="2A0976F4" w14:textId="46847B56"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0,77</w:t>
            </w:r>
          </w:p>
        </w:tc>
        <w:tc>
          <w:tcPr>
            <w:tcW w:w="1276" w:type="dxa"/>
            <w:tcBorders>
              <w:top w:val="nil"/>
              <w:left w:val="nil"/>
              <w:bottom w:val="single" w:sz="4" w:space="0" w:color="808080"/>
              <w:right w:val="single" w:sz="4" w:space="0" w:color="808080"/>
            </w:tcBorders>
            <w:shd w:val="clear" w:color="auto" w:fill="auto"/>
            <w:noWrap/>
            <w:vAlign w:val="center"/>
            <w:hideMark/>
          </w:tcPr>
          <w:p w14:paraId="48253D3D"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-0,12</w:t>
            </w:r>
          </w:p>
        </w:tc>
      </w:tr>
      <w:tr w:rsidR="00FB6C0F" w:rsidRPr="00FB6C0F" w14:paraId="058C3634"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5F2038D9"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6</w:t>
            </w:r>
          </w:p>
        </w:tc>
        <w:tc>
          <w:tcPr>
            <w:tcW w:w="3869" w:type="dxa"/>
            <w:tcBorders>
              <w:top w:val="nil"/>
              <w:left w:val="nil"/>
              <w:bottom w:val="single" w:sz="4" w:space="0" w:color="808080"/>
              <w:right w:val="single" w:sz="4" w:space="0" w:color="808080"/>
            </w:tcBorders>
            <w:shd w:val="clear" w:color="auto" w:fill="auto"/>
            <w:noWrap/>
            <w:vAlign w:val="center"/>
            <w:hideMark/>
          </w:tcPr>
          <w:p w14:paraId="7231BF96" w14:textId="77777777"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Khả năng thanh toán</w:t>
            </w:r>
          </w:p>
        </w:tc>
        <w:tc>
          <w:tcPr>
            <w:tcW w:w="893" w:type="dxa"/>
            <w:tcBorders>
              <w:top w:val="nil"/>
              <w:left w:val="nil"/>
              <w:bottom w:val="single" w:sz="4" w:space="0" w:color="808080"/>
              <w:right w:val="single" w:sz="4" w:space="0" w:color="808080"/>
            </w:tcBorders>
            <w:shd w:val="clear" w:color="auto" w:fill="auto"/>
            <w:noWrap/>
            <w:vAlign w:val="center"/>
            <w:hideMark/>
          </w:tcPr>
          <w:p w14:paraId="798FC6C3"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1375" w:type="dxa"/>
            <w:tcBorders>
              <w:top w:val="nil"/>
              <w:left w:val="nil"/>
              <w:bottom w:val="single" w:sz="4" w:space="0" w:color="808080"/>
              <w:right w:val="single" w:sz="4" w:space="0" w:color="808080"/>
            </w:tcBorders>
            <w:shd w:val="clear" w:color="auto" w:fill="auto"/>
            <w:noWrap/>
            <w:vAlign w:val="center"/>
            <w:hideMark/>
          </w:tcPr>
          <w:p w14:paraId="1BC92EFD" w14:textId="637C74EC" w:rsidR="00FB6C0F" w:rsidRPr="00FB6C0F" w:rsidRDefault="00FB6C0F" w:rsidP="00502009">
            <w:pPr>
              <w:spacing w:before="20" w:after="20"/>
              <w:rPr>
                <w:rFonts w:ascii="Times New Roman" w:hAnsi="Times New Roman"/>
                <w:color w:val="000000"/>
                <w:sz w:val="24"/>
              </w:rPr>
            </w:pPr>
          </w:p>
        </w:tc>
        <w:tc>
          <w:tcPr>
            <w:tcW w:w="1276" w:type="dxa"/>
            <w:tcBorders>
              <w:top w:val="nil"/>
              <w:left w:val="nil"/>
              <w:bottom w:val="single" w:sz="4" w:space="0" w:color="808080"/>
              <w:right w:val="single" w:sz="4" w:space="0" w:color="808080"/>
            </w:tcBorders>
            <w:shd w:val="clear" w:color="auto" w:fill="auto"/>
            <w:noWrap/>
            <w:vAlign w:val="center"/>
            <w:hideMark/>
          </w:tcPr>
          <w:p w14:paraId="101C550A" w14:textId="389E640B" w:rsidR="00FB6C0F" w:rsidRPr="00FB6C0F" w:rsidRDefault="00FB6C0F" w:rsidP="00502009">
            <w:pPr>
              <w:spacing w:before="20" w:after="20"/>
              <w:rPr>
                <w:rFonts w:ascii="Times New Roman" w:hAnsi="Times New Roman"/>
                <w:color w:val="000000"/>
                <w:sz w:val="24"/>
              </w:rPr>
            </w:pPr>
          </w:p>
        </w:tc>
        <w:tc>
          <w:tcPr>
            <w:tcW w:w="1276" w:type="dxa"/>
            <w:tcBorders>
              <w:top w:val="nil"/>
              <w:left w:val="nil"/>
              <w:bottom w:val="single" w:sz="4" w:space="0" w:color="808080"/>
              <w:right w:val="single" w:sz="4" w:space="0" w:color="808080"/>
            </w:tcBorders>
            <w:shd w:val="clear" w:color="auto" w:fill="auto"/>
            <w:noWrap/>
            <w:vAlign w:val="center"/>
            <w:hideMark/>
          </w:tcPr>
          <w:p w14:paraId="29F70BCB" w14:textId="2F70B976" w:rsidR="00FB6C0F" w:rsidRPr="00FB6C0F" w:rsidRDefault="00FB6C0F" w:rsidP="00502009">
            <w:pPr>
              <w:spacing w:before="20" w:after="20"/>
              <w:rPr>
                <w:rFonts w:ascii="Times New Roman" w:hAnsi="Times New Roman"/>
                <w:color w:val="000000"/>
                <w:sz w:val="24"/>
              </w:rPr>
            </w:pPr>
          </w:p>
        </w:tc>
      </w:tr>
      <w:tr w:rsidR="00FB6C0F" w:rsidRPr="00FB6C0F" w14:paraId="237B3DD9" w14:textId="77777777" w:rsidTr="00502009">
        <w:trPr>
          <w:trHeight w:val="35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6F0818FE"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vAlign w:val="center"/>
            <w:hideMark/>
          </w:tcPr>
          <w:p w14:paraId="24B3B9A4" w14:textId="3AD2BC75"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Khả năng thanh toán nhanh</w:t>
            </w:r>
          </w:p>
        </w:tc>
        <w:tc>
          <w:tcPr>
            <w:tcW w:w="893" w:type="dxa"/>
            <w:tcBorders>
              <w:top w:val="nil"/>
              <w:left w:val="nil"/>
              <w:bottom w:val="single" w:sz="4" w:space="0" w:color="808080"/>
              <w:right w:val="single" w:sz="4" w:space="0" w:color="808080"/>
            </w:tcBorders>
            <w:shd w:val="clear" w:color="auto" w:fill="auto"/>
            <w:noWrap/>
            <w:vAlign w:val="center"/>
            <w:hideMark/>
          </w:tcPr>
          <w:p w14:paraId="1DE59BAD"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Lần</w:t>
            </w:r>
          </w:p>
        </w:tc>
        <w:tc>
          <w:tcPr>
            <w:tcW w:w="1375" w:type="dxa"/>
            <w:tcBorders>
              <w:top w:val="nil"/>
              <w:left w:val="nil"/>
              <w:bottom w:val="single" w:sz="4" w:space="0" w:color="808080"/>
              <w:right w:val="single" w:sz="4" w:space="0" w:color="808080"/>
            </w:tcBorders>
            <w:shd w:val="clear" w:color="auto" w:fill="auto"/>
            <w:noWrap/>
            <w:vAlign w:val="center"/>
            <w:hideMark/>
          </w:tcPr>
          <w:p w14:paraId="0C920030"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1,09</w:t>
            </w:r>
          </w:p>
        </w:tc>
        <w:tc>
          <w:tcPr>
            <w:tcW w:w="1276" w:type="dxa"/>
            <w:tcBorders>
              <w:top w:val="nil"/>
              <w:left w:val="nil"/>
              <w:bottom w:val="single" w:sz="4" w:space="0" w:color="808080"/>
              <w:right w:val="single" w:sz="4" w:space="0" w:color="808080"/>
            </w:tcBorders>
            <w:shd w:val="clear" w:color="auto" w:fill="auto"/>
            <w:noWrap/>
            <w:vAlign w:val="center"/>
            <w:hideMark/>
          </w:tcPr>
          <w:p w14:paraId="581DD7BA"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1,00</w:t>
            </w:r>
          </w:p>
        </w:tc>
        <w:tc>
          <w:tcPr>
            <w:tcW w:w="1276" w:type="dxa"/>
            <w:tcBorders>
              <w:top w:val="nil"/>
              <w:left w:val="nil"/>
              <w:bottom w:val="single" w:sz="4" w:space="0" w:color="808080"/>
              <w:right w:val="single" w:sz="4" w:space="0" w:color="808080"/>
            </w:tcBorders>
            <w:shd w:val="clear" w:color="auto" w:fill="auto"/>
            <w:noWrap/>
            <w:vAlign w:val="center"/>
            <w:hideMark/>
          </w:tcPr>
          <w:p w14:paraId="0BE9CD72"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0,09</w:t>
            </w:r>
          </w:p>
        </w:tc>
      </w:tr>
      <w:tr w:rsidR="00FB6C0F" w:rsidRPr="00FB6C0F" w14:paraId="6D137742" w14:textId="77777777" w:rsidTr="00502009">
        <w:trPr>
          <w:trHeight w:val="412"/>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4A00607C"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vAlign w:val="center"/>
            <w:hideMark/>
          </w:tcPr>
          <w:p w14:paraId="0B8246CC" w14:textId="7649A569"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Khả năng thanh toán hiện hành</w:t>
            </w:r>
          </w:p>
        </w:tc>
        <w:tc>
          <w:tcPr>
            <w:tcW w:w="893" w:type="dxa"/>
            <w:tcBorders>
              <w:top w:val="nil"/>
              <w:left w:val="nil"/>
              <w:bottom w:val="single" w:sz="4" w:space="0" w:color="808080"/>
              <w:right w:val="single" w:sz="4" w:space="0" w:color="808080"/>
            </w:tcBorders>
            <w:shd w:val="clear" w:color="auto" w:fill="auto"/>
            <w:noWrap/>
            <w:vAlign w:val="center"/>
            <w:hideMark/>
          </w:tcPr>
          <w:p w14:paraId="1FE2BA1B"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Lần</w:t>
            </w:r>
          </w:p>
        </w:tc>
        <w:tc>
          <w:tcPr>
            <w:tcW w:w="1375" w:type="dxa"/>
            <w:tcBorders>
              <w:top w:val="nil"/>
              <w:left w:val="nil"/>
              <w:bottom w:val="single" w:sz="4" w:space="0" w:color="808080"/>
              <w:right w:val="single" w:sz="4" w:space="0" w:color="808080"/>
            </w:tcBorders>
            <w:shd w:val="clear" w:color="auto" w:fill="auto"/>
            <w:noWrap/>
            <w:vAlign w:val="center"/>
            <w:hideMark/>
          </w:tcPr>
          <w:p w14:paraId="580A67E9"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1,91</w:t>
            </w:r>
          </w:p>
        </w:tc>
        <w:tc>
          <w:tcPr>
            <w:tcW w:w="1276" w:type="dxa"/>
            <w:tcBorders>
              <w:top w:val="nil"/>
              <w:left w:val="nil"/>
              <w:bottom w:val="single" w:sz="4" w:space="0" w:color="808080"/>
              <w:right w:val="single" w:sz="4" w:space="0" w:color="808080"/>
            </w:tcBorders>
            <w:shd w:val="clear" w:color="auto" w:fill="auto"/>
            <w:noWrap/>
            <w:vAlign w:val="center"/>
            <w:hideMark/>
          </w:tcPr>
          <w:p w14:paraId="22414823"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1,46</w:t>
            </w:r>
          </w:p>
        </w:tc>
        <w:tc>
          <w:tcPr>
            <w:tcW w:w="1276" w:type="dxa"/>
            <w:tcBorders>
              <w:top w:val="nil"/>
              <w:left w:val="nil"/>
              <w:bottom w:val="single" w:sz="4" w:space="0" w:color="808080"/>
              <w:right w:val="single" w:sz="4" w:space="0" w:color="808080"/>
            </w:tcBorders>
            <w:shd w:val="clear" w:color="auto" w:fill="auto"/>
            <w:noWrap/>
            <w:vAlign w:val="center"/>
            <w:hideMark/>
          </w:tcPr>
          <w:p w14:paraId="3D792F2C" w14:textId="77777777"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0,45</w:t>
            </w:r>
          </w:p>
        </w:tc>
      </w:tr>
      <w:tr w:rsidR="00FB6C0F" w:rsidRPr="00FB6C0F" w14:paraId="3D582F8A"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1ED31BBC"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7</w:t>
            </w:r>
          </w:p>
        </w:tc>
        <w:tc>
          <w:tcPr>
            <w:tcW w:w="3869" w:type="dxa"/>
            <w:tcBorders>
              <w:top w:val="nil"/>
              <w:left w:val="nil"/>
              <w:bottom w:val="single" w:sz="4" w:space="0" w:color="808080"/>
              <w:right w:val="single" w:sz="4" w:space="0" w:color="808080"/>
            </w:tcBorders>
            <w:shd w:val="clear" w:color="auto" w:fill="auto"/>
            <w:noWrap/>
            <w:vAlign w:val="center"/>
            <w:hideMark/>
          </w:tcPr>
          <w:p w14:paraId="23DBBF69" w14:textId="77777777"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xml:space="preserve">Tỷ suất sinh lời </w:t>
            </w:r>
          </w:p>
        </w:tc>
        <w:tc>
          <w:tcPr>
            <w:tcW w:w="893" w:type="dxa"/>
            <w:tcBorders>
              <w:top w:val="nil"/>
              <w:left w:val="nil"/>
              <w:bottom w:val="single" w:sz="4" w:space="0" w:color="808080"/>
              <w:right w:val="single" w:sz="4" w:space="0" w:color="808080"/>
            </w:tcBorders>
            <w:shd w:val="clear" w:color="auto" w:fill="auto"/>
            <w:noWrap/>
            <w:vAlign w:val="center"/>
            <w:hideMark/>
          </w:tcPr>
          <w:p w14:paraId="404AD6E4"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1375" w:type="dxa"/>
            <w:tcBorders>
              <w:top w:val="nil"/>
              <w:left w:val="nil"/>
              <w:bottom w:val="single" w:sz="4" w:space="0" w:color="808080"/>
              <w:right w:val="single" w:sz="4" w:space="0" w:color="808080"/>
            </w:tcBorders>
            <w:shd w:val="clear" w:color="auto" w:fill="auto"/>
            <w:noWrap/>
            <w:vAlign w:val="center"/>
            <w:hideMark/>
          </w:tcPr>
          <w:p w14:paraId="1222C811" w14:textId="1287B7F1" w:rsidR="00FB6C0F" w:rsidRPr="00FB6C0F" w:rsidRDefault="00FB6C0F" w:rsidP="00502009">
            <w:pPr>
              <w:spacing w:before="20" w:after="20"/>
              <w:rPr>
                <w:rFonts w:ascii="Times New Roman" w:hAnsi="Times New Roman"/>
                <w:color w:val="000000"/>
                <w:sz w:val="24"/>
              </w:rPr>
            </w:pPr>
          </w:p>
        </w:tc>
        <w:tc>
          <w:tcPr>
            <w:tcW w:w="1276" w:type="dxa"/>
            <w:tcBorders>
              <w:top w:val="nil"/>
              <w:left w:val="nil"/>
              <w:bottom w:val="single" w:sz="4" w:space="0" w:color="808080"/>
              <w:right w:val="single" w:sz="4" w:space="0" w:color="808080"/>
            </w:tcBorders>
            <w:shd w:val="clear" w:color="auto" w:fill="auto"/>
            <w:noWrap/>
            <w:vAlign w:val="center"/>
            <w:hideMark/>
          </w:tcPr>
          <w:p w14:paraId="5B61E27B" w14:textId="7BA84461" w:rsidR="00FB6C0F" w:rsidRPr="00FB6C0F" w:rsidRDefault="00FB6C0F" w:rsidP="00502009">
            <w:pPr>
              <w:spacing w:before="20" w:after="20"/>
              <w:rPr>
                <w:rFonts w:ascii="Times New Roman" w:hAnsi="Times New Roman"/>
                <w:color w:val="000000"/>
                <w:sz w:val="24"/>
              </w:rPr>
            </w:pPr>
          </w:p>
        </w:tc>
        <w:tc>
          <w:tcPr>
            <w:tcW w:w="1276" w:type="dxa"/>
            <w:tcBorders>
              <w:top w:val="nil"/>
              <w:left w:val="nil"/>
              <w:bottom w:val="single" w:sz="4" w:space="0" w:color="808080"/>
              <w:right w:val="single" w:sz="4" w:space="0" w:color="808080"/>
            </w:tcBorders>
            <w:shd w:val="clear" w:color="auto" w:fill="auto"/>
            <w:noWrap/>
            <w:vAlign w:val="center"/>
            <w:hideMark/>
          </w:tcPr>
          <w:p w14:paraId="553A6C43" w14:textId="01544769" w:rsidR="00FB6C0F" w:rsidRPr="00FB6C0F" w:rsidRDefault="00FB6C0F" w:rsidP="00502009">
            <w:pPr>
              <w:spacing w:before="20" w:after="20"/>
              <w:rPr>
                <w:rFonts w:ascii="Times New Roman" w:hAnsi="Times New Roman"/>
                <w:color w:val="000000"/>
                <w:sz w:val="24"/>
              </w:rPr>
            </w:pPr>
          </w:p>
        </w:tc>
      </w:tr>
      <w:tr w:rsidR="00FB6C0F" w:rsidRPr="00FB6C0F" w14:paraId="31E82B28"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7B249BDE" w14:textId="5A5DEFDC" w:rsidR="00FB6C0F" w:rsidRPr="00FB6C0F" w:rsidRDefault="00FB6C0F" w:rsidP="00502009">
            <w:pPr>
              <w:spacing w:before="20" w:after="20"/>
              <w:jc w:val="center"/>
              <w:rPr>
                <w:rFonts w:ascii="Times New Roman" w:hAnsi="Times New Roman"/>
                <w:color w:val="000000"/>
                <w:sz w:val="24"/>
              </w:rPr>
            </w:pPr>
          </w:p>
        </w:tc>
        <w:tc>
          <w:tcPr>
            <w:tcW w:w="3869" w:type="dxa"/>
            <w:tcBorders>
              <w:top w:val="nil"/>
              <w:left w:val="nil"/>
              <w:bottom w:val="single" w:sz="4" w:space="0" w:color="808080"/>
              <w:right w:val="single" w:sz="4" w:space="0" w:color="808080"/>
            </w:tcBorders>
            <w:shd w:val="clear" w:color="auto" w:fill="auto"/>
            <w:noWrap/>
            <w:vAlign w:val="center"/>
            <w:hideMark/>
          </w:tcPr>
          <w:p w14:paraId="467C9294" w14:textId="3655400D"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L</w:t>
            </w:r>
            <w:r w:rsidR="00CD1863">
              <w:rPr>
                <w:rFonts w:ascii="Times New Roman" w:hAnsi="Times New Roman"/>
                <w:color w:val="000000"/>
                <w:sz w:val="24"/>
              </w:rPr>
              <w:t>NTT</w:t>
            </w:r>
            <w:r w:rsidRPr="00FB6C0F">
              <w:rPr>
                <w:rFonts w:ascii="Times New Roman" w:hAnsi="Times New Roman"/>
                <w:color w:val="000000"/>
                <w:sz w:val="24"/>
              </w:rPr>
              <w:t>/ doanh thu thuần</w:t>
            </w:r>
          </w:p>
        </w:tc>
        <w:tc>
          <w:tcPr>
            <w:tcW w:w="893" w:type="dxa"/>
            <w:tcBorders>
              <w:top w:val="nil"/>
              <w:left w:val="nil"/>
              <w:bottom w:val="single" w:sz="4" w:space="0" w:color="808080"/>
              <w:right w:val="single" w:sz="4" w:space="0" w:color="808080"/>
            </w:tcBorders>
            <w:shd w:val="clear" w:color="auto" w:fill="auto"/>
            <w:noWrap/>
            <w:vAlign w:val="center"/>
            <w:hideMark/>
          </w:tcPr>
          <w:p w14:paraId="34100637"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w:t>
            </w:r>
          </w:p>
        </w:tc>
        <w:tc>
          <w:tcPr>
            <w:tcW w:w="1375" w:type="dxa"/>
            <w:tcBorders>
              <w:top w:val="nil"/>
              <w:left w:val="nil"/>
              <w:bottom w:val="single" w:sz="4" w:space="0" w:color="808080"/>
              <w:right w:val="single" w:sz="4" w:space="0" w:color="808080"/>
            </w:tcBorders>
            <w:shd w:val="clear" w:color="auto" w:fill="auto"/>
            <w:noWrap/>
            <w:vAlign w:val="center"/>
            <w:hideMark/>
          </w:tcPr>
          <w:p w14:paraId="65CB4CA3" w14:textId="3E537D8A"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6,</w:t>
            </w:r>
            <w:r w:rsidR="00CD1863">
              <w:rPr>
                <w:rFonts w:ascii="Times New Roman" w:hAnsi="Times New Roman"/>
                <w:color w:val="000000"/>
                <w:sz w:val="24"/>
              </w:rPr>
              <w:t>6</w:t>
            </w:r>
            <w:r w:rsidRPr="00FB6C0F">
              <w:rPr>
                <w:rFonts w:ascii="Times New Roman" w:hAnsi="Times New Roman"/>
                <w:color w:val="000000"/>
                <w:sz w:val="24"/>
              </w:rPr>
              <w:t>%</w:t>
            </w:r>
          </w:p>
        </w:tc>
        <w:tc>
          <w:tcPr>
            <w:tcW w:w="1276" w:type="dxa"/>
            <w:tcBorders>
              <w:top w:val="nil"/>
              <w:left w:val="nil"/>
              <w:bottom w:val="single" w:sz="4" w:space="0" w:color="808080"/>
              <w:right w:val="single" w:sz="4" w:space="0" w:color="808080"/>
            </w:tcBorders>
            <w:shd w:val="clear" w:color="auto" w:fill="auto"/>
            <w:noWrap/>
            <w:vAlign w:val="center"/>
            <w:hideMark/>
          </w:tcPr>
          <w:p w14:paraId="4347EF31" w14:textId="2403E1EA"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5,9%</w:t>
            </w:r>
          </w:p>
        </w:tc>
        <w:tc>
          <w:tcPr>
            <w:tcW w:w="1276" w:type="dxa"/>
            <w:tcBorders>
              <w:top w:val="nil"/>
              <w:left w:val="nil"/>
              <w:bottom w:val="single" w:sz="4" w:space="0" w:color="808080"/>
              <w:right w:val="single" w:sz="4" w:space="0" w:color="808080"/>
            </w:tcBorders>
            <w:shd w:val="clear" w:color="auto" w:fill="auto"/>
            <w:noWrap/>
            <w:vAlign w:val="center"/>
            <w:hideMark/>
          </w:tcPr>
          <w:p w14:paraId="39B00CCF" w14:textId="50D37FB5"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0,</w:t>
            </w:r>
            <w:r w:rsidR="00CD1863">
              <w:rPr>
                <w:rFonts w:ascii="Times New Roman" w:hAnsi="Times New Roman"/>
                <w:color w:val="000000"/>
                <w:sz w:val="24"/>
              </w:rPr>
              <w:t>7</w:t>
            </w:r>
            <w:r w:rsidRPr="00FB6C0F">
              <w:rPr>
                <w:rFonts w:ascii="Times New Roman" w:hAnsi="Times New Roman"/>
                <w:color w:val="000000"/>
                <w:sz w:val="24"/>
              </w:rPr>
              <w:t>%</w:t>
            </w:r>
          </w:p>
        </w:tc>
      </w:tr>
      <w:tr w:rsidR="00FB6C0F" w:rsidRPr="00FB6C0F" w14:paraId="1239E788"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32CC5BB9"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noWrap/>
            <w:vAlign w:val="center"/>
            <w:hideMark/>
          </w:tcPr>
          <w:p w14:paraId="64E798E7" w14:textId="77777777"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ROA</w:t>
            </w:r>
          </w:p>
        </w:tc>
        <w:tc>
          <w:tcPr>
            <w:tcW w:w="893" w:type="dxa"/>
            <w:tcBorders>
              <w:top w:val="nil"/>
              <w:left w:val="nil"/>
              <w:bottom w:val="single" w:sz="4" w:space="0" w:color="808080"/>
              <w:right w:val="single" w:sz="4" w:space="0" w:color="808080"/>
            </w:tcBorders>
            <w:shd w:val="clear" w:color="auto" w:fill="auto"/>
            <w:noWrap/>
            <w:vAlign w:val="center"/>
            <w:hideMark/>
          </w:tcPr>
          <w:p w14:paraId="23E1C7D0"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w:t>
            </w:r>
          </w:p>
        </w:tc>
        <w:tc>
          <w:tcPr>
            <w:tcW w:w="1375" w:type="dxa"/>
            <w:tcBorders>
              <w:top w:val="nil"/>
              <w:left w:val="nil"/>
              <w:bottom w:val="single" w:sz="4" w:space="0" w:color="808080"/>
              <w:right w:val="single" w:sz="4" w:space="0" w:color="808080"/>
            </w:tcBorders>
            <w:shd w:val="clear" w:color="auto" w:fill="auto"/>
            <w:noWrap/>
            <w:vAlign w:val="center"/>
            <w:hideMark/>
          </w:tcPr>
          <w:p w14:paraId="27BB2DA3" w14:textId="5CD71FD0"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14,0%</w:t>
            </w:r>
          </w:p>
        </w:tc>
        <w:tc>
          <w:tcPr>
            <w:tcW w:w="1276" w:type="dxa"/>
            <w:tcBorders>
              <w:top w:val="nil"/>
              <w:left w:val="nil"/>
              <w:bottom w:val="single" w:sz="4" w:space="0" w:color="808080"/>
              <w:right w:val="single" w:sz="4" w:space="0" w:color="808080"/>
            </w:tcBorders>
            <w:shd w:val="clear" w:color="auto" w:fill="auto"/>
            <w:noWrap/>
            <w:vAlign w:val="center"/>
            <w:hideMark/>
          </w:tcPr>
          <w:p w14:paraId="52D28D19" w14:textId="43EC5F54"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10,0%</w:t>
            </w:r>
          </w:p>
        </w:tc>
        <w:tc>
          <w:tcPr>
            <w:tcW w:w="1276" w:type="dxa"/>
            <w:tcBorders>
              <w:top w:val="nil"/>
              <w:left w:val="nil"/>
              <w:bottom w:val="single" w:sz="4" w:space="0" w:color="808080"/>
              <w:right w:val="single" w:sz="4" w:space="0" w:color="808080"/>
            </w:tcBorders>
            <w:shd w:val="clear" w:color="auto" w:fill="auto"/>
            <w:noWrap/>
            <w:vAlign w:val="center"/>
            <w:hideMark/>
          </w:tcPr>
          <w:p w14:paraId="727BCB79" w14:textId="5E120184"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4,0%</w:t>
            </w:r>
          </w:p>
        </w:tc>
      </w:tr>
      <w:tr w:rsidR="00FB6C0F" w:rsidRPr="00FB6C0F" w14:paraId="4A522F88" w14:textId="77777777" w:rsidTr="00502009">
        <w:trPr>
          <w:trHeight w:val="360"/>
        </w:trPr>
        <w:tc>
          <w:tcPr>
            <w:tcW w:w="662" w:type="dxa"/>
            <w:tcBorders>
              <w:top w:val="nil"/>
              <w:left w:val="single" w:sz="4" w:space="0" w:color="808080"/>
              <w:bottom w:val="single" w:sz="4" w:space="0" w:color="808080"/>
              <w:right w:val="single" w:sz="4" w:space="0" w:color="808080"/>
            </w:tcBorders>
            <w:shd w:val="clear" w:color="auto" w:fill="auto"/>
            <w:noWrap/>
            <w:vAlign w:val="center"/>
            <w:hideMark/>
          </w:tcPr>
          <w:p w14:paraId="52740893"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 </w:t>
            </w:r>
          </w:p>
        </w:tc>
        <w:tc>
          <w:tcPr>
            <w:tcW w:w="3869" w:type="dxa"/>
            <w:tcBorders>
              <w:top w:val="nil"/>
              <w:left w:val="nil"/>
              <w:bottom w:val="single" w:sz="4" w:space="0" w:color="808080"/>
              <w:right w:val="single" w:sz="4" w:space="0" w:color="808080"/>
            </w:tcBorders>
            <w:shd w:val="clear" w:color="auto" w:fill="auto"/>
            <w:noWrap/>
            <w:vAlign w:val="center"/>
            <w:hideMark/>
          </w:tcPr>
          <w:p w14:paraId="4879C3C5" w14:textId="77777777" w:rsidR="00FB6C0F" w:rsidRPr="00FB6C0F" w:rsidRDefault="00FB6C0F" w:rsidP="00502009">
            <w:pPr>
              <w:spacing w:before="20" w:after="20"/>
              <w:rPr>
                <w:rFonts w:ascii="Times New Roman" w:hAnsi="Times New Roman"/>
                <w:color w:val="000000"/>
                <w:sz w:val="24"/>
              </w:rPr>
            </w:pPr>
            <w:r w:rsidRPr="00FB6C0F">
              <w:rPr>
                <w:rFonts w:ascii="Times New Roman" w:hAnsi="Times New Roman"/>
                <w:color w:val="000000"/>
                <w:sz w:val="24"/>
              </w:rPr>
              <w:t>- ROE</w:t>
            </w:r>
          </w:p>
        </w:tc>
        <w:tc>
          <w:tcPr>
            <w:tcW w:w="893" w:type="dxa"/>
            <w:tcBorders>
              <w:top w:val="nil"/>
              <w:left w:val="nil"/>
              <w:bottom w:val="single" w:sz="4" w:space="0" w:color="808080"/>
              <w:right w:val="single" w:sz="4" w:space="0" w:color="808080"/>
            </w:tcBorders>
            <w:shd w:val="clear" w:color="auto" w:fill="auto"/>
            <w:noWrap/>
            <w:vAlign w:val="center"/>
            <w:hideMark/>
          </w:tcPr>
          <w:p w14:paraId="02584AA4" w14:textId="77777777" w:rsidR="00FB6C0F" w:rsidRPr="00FB6C0F" w:rsidRDefault="00FB6C0F" w:rsidP="00502009">
            <w:pPr>
              <w:spacing w:before="20" w:after="20"/>
              <w:jc w:val="center"/>
              <w:rPr>
                <w:rFonts w:ascii="Times New Roman" w:hAnsi="Times New Roman"/>
                <w:color w:val="000000"/>
                <w:sz w:val="24"/>
              </w:rPr>
            </w:pPr>
            <w:r w:rsidRPr="00FB6C0F">
              <w:rPr>
                <w:rFonts w:ascii="Times New Roman" w:hAnsi="Times New Roman"/>
                <w:color w:val="000000"/>
                <w:sz w:val="24"/>
              </w:rPr>
              <w:t>%</w:t>
            </w:r>
          </w:p>
        </w:tc>
        <w:tc>
          <w:tcPr>
            <w:tcW w:w="1375" w:type="dxa"/>
            <w:tcBorders>
              <w:top w:val="nil"/>
              <w:left w:val="nil"/>
              <w:bottom w:val="single" w:sz="4" w:space="0" w:color="808080"/>
              <w:right w:val="single" w:sz="4" w:space="0" w:color="808080"/>
            </w:tcBorders>
            <w:shd w:val="clear" w:color="auto" w:fill="auto"/>
            <w:noWrap/>
            <w:vAlign w:val="center"/>
            <w:hideMark/>
          </w:tcPr>
          <w:p w14:paraId="1034228A" w14:textId="60C7B265"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23,9%</w:t>
            </w:r>
          </w:p>
        </w:tc>
        <w:tc>
          <w:tcPr>
            <w:tcW w:w="1276" w:type="dxa"/>
            <w:tcBorders>
              <w:top w:val="nil"/>
              <w:left w:val="nil"/>
              <w:bottom w:val="single" w:sz="4" w:space="0" w:color="808080"/>
              <w:right w:val="single" w:sz="4" w:space="0" w:color="808080"/>
            </w:tcBorders>
            <w:shd w:val="clear" w:color="auto" w:fill="auto"/>
            <w:noWrap/>
            <w:vAlign w:val="center"/>
            <w:hideMark/>
          </w:tcPr>
          <w:p w14:paraId="3B1DBB03" w14:textId="6813C6F9"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18,5%</w:t>
            </w:r>
          </w:p>
        </w:tc>
        <w:tc>
          <w:tcPr>
            <w:tcW w:w="1276" w:type="dxa"/>
            <w:tcBorders>
              <w:top w:val="nil"/>
              <w:left w:val="nil"/>
              <w:bottom w:val="single" w:sz="4" w:space="0" w:color="808080"/>
              <w:right w:val="single" w:sz="4" w:space="0" w:color="808080"/>
            </w:tcBorders>
            <w:shd w:val="clear" w:color="auto" w:fill="auto"/>
            <w:noWrap/>
            <w:vAlign w:val="center"/>
            <w:hideMark/>
          </w:tcPr>
          <w:p w14:paraId="7E9C3961" w14:textId="73D10349" w:rsidR="00FB6C0F" w:rsidRPr="00FB6C0F" w:rsidRDefault="00FB6C0F" w:rsidP="00502009">
            <w:pPr>
              <w:spacing w:before="20" w:after="20"/>
              <w:jc w:val="right"/>
              <w:rPr>
                <w:rFonts w:ascii="Times New Roman" w:hAnsi="Times New Roman"/>
                <w:color w:val="000000"/>
                <w:sz w:val="24"/>
              </w:rPr>
            </w:pPr>
            <w:r w:rsidRPr="00FB6C0F">
              <w:rPr>
                <w:rFonts w:ascii="Times New Roman" w:hAnsi="Times New Roman"/>
                <w:color w:val="000000"/>
                <w:sz w:val="24"/>
              </w:rPr>
              <w:t>5,4%</w:t>
            </w:r>
          </w:p>
        </w:tc>
      </w:tr>
    </w:tbl>
    <w:p w14:paraId="4DAD73CC" w14:textId="1BA2A8E6" w:rsidR="00656E0B" w:rsidRDefault="00F368B0" w:rsidP="000453CD">
      <w:pPr>
        <w:spacing w:before="60" w:after="20" w:line="264" w:lineRule="auto"/>
        <w:ind w:firstLine="567"/>
        <w:jc w:val="both"/>
        <w:rPr>
          <w:rFonts w:ascii="Times New Roman" w:hAnsi="Times New Roman"/>
          <w:sz w:val="26"/>
          <w:szCs w:val="26"/>
        </w:rPr>
      </w:pPr>
      <w:r>
        <w:rPr>
          <w:rFonts w:ascii="Times New Roman" w:hAnsi="Times New Roman"/>
          <w:sz w:val="26"/>
          <w:szCs w:val="26"/>
        </w:rPr>
        <w:lastRenderedPageBreak/>
        <w:t>Qua Báo cáo sơ bộ trên, có thể thấy:</w:t>
      </w:r>
      <w:r w:rsidR="00FB7812">
        <w:rPr>
          <w:rFonts w:ascii="Times New Roman" w:hAnsi="Times New Roman"/>
          <w:sz w:val="26"/>
          <w:szCs w:val="26"/>
        </w:rPr>
        <w:t xml:space="preserve"> </w:t>
      </w:r>
      <w:r w:rsidR="004A66E8">
        <w:rPr>
          <w:rFonts w:ascii="Times New Roman" w:hAnsi="Times New Roman"/>
          <w:sz w:val="26"/>
          <w:szCs w:val="26"/>
        </w:rPr>
        <w:t>Mặc dù trong năm 202</w:t>
      </w:r>
      <w:r w:rsidR="00306AB1">
        <w:rPr>
          <w:rFonts w:ascii="Times New Roman" w:hAnsi="Times New Roman"/>
          <w:sz w:val="26"/>
          <w:szCs w:val="26"/>
        </w:rPr>
        <w:t>1</w:t>
      </w:r>
      <w:r w:rsidR="004A66E8">
        <w:rPr>
          <w:rFonts w:ascii="Times New Roman" w:hAnsi="Times New Roman"/>
          <w:sz w:val="26"/>
          <w:szCs w:val="26"/>
        </w:rPr>
        <w:t xml:space="preserve">, tình hình </w:t>
      </w:r>
      <w:r w:rsidR="00306AB1">
        <w:rPr>
          <w:rFonts w:ascii="Times New Roman" w:hAnsi="Times New Roman"/>
          <w:sz w:val="26"/>
          <w:szCs w:val="26"/>
        </w:rPr>
        <w:t xml:space="preserve">dịch bệnh diễn biến phức tạp </w:t>
      </w:r>
      <w:r w:rsidR="004A66E8">
        <w:rPr>
          <w:rFonts w:ascii="Times New Roman" w:hAnsi="Times New Roman"/>
          <w:sz w:val="26"/>
          <w:szCs w:val="26"/>
        </w:rPr>
        <w:t xml:space="preserve">đã ảnh hưởng tiêu cực đến toàn bộ nền kinh tế nói chung, cũng như hoạt động SXKD của CTCP </w:t>
      </w:r>
      <w:r w:rsidR="00306AB1">
        <w:rPr>
          <w:rFonts w:ascii="Times New Roman" w:hAnsi="Times New Roman"/>
          <w:sz w:val="26"/>
          <w:szCs w:val="26"/>
        </w:rPr>
        <w:t>Khoáng sản</w:t>
      </w:r>
      <w:r w:rsidR="004A66E8">
        <w:rPr>
          <w:rFonts w:ascii="Times New Roman" w:hAnsi="Times New Roman"/>
          <w:sz w:val="26"/>
          <w:szCs w:val="26"/>
        </w:rPr>
        <w:t xml:space="preserve"> Viglacera nói riêng, nhưng h</w:t>
      </w:r>
      <w:r w:rsidR="00FB7812">
        <w:rPr>
          <w:rFonts w:ascii="Times New Roman" w:hAnsi="Times New Roman"/>
          <w:sz w:val="26"/>
          <w:szCs w:val="26"/>
        </w:rPr>
        <w:t xml:space="preserve">iệu quả hoạt động của Công ty </w:t>
      </w:r>
      <w:r w:rsidR="004A66E8">
        <w:rPr>
          <w:rFonts w:ascii="Times New Roman" w:hAnsi="Times New Roman"/>
          <w:sz w:val="26"/>
          <w:szCs w:val="26"/>
        </w:rPr>
        <w:t xml:space="preserve">vẫn được duy trì </w:t>
      </w:r>
      <w:r w:rsidR="00A926D4">
        <w:rPr>
          <w:rFonts w:ascii="Times New Roman" w:hAnsi="Times New Roman"/>
          <w:sz w:val="26"/>
          <w:szCs w:val="26"/>
        </w:rPr>
        <w:t xml:space="preserve">ổn định và tăng trưởng so với năm trước, </w:t>
      </w:r>
      <w:r w:rsidR="004A66E8">
        <w:rPr>
          <w:rFonts w:ascii="Times New Roman" w:hAnsi="Times New Roman"/>
          <w:sz w:val="26"/>
          <w:szCs w:val="26"/>
        </w:rPr>
        <w:t xml:space="preserve">Công ty đã hoàn thành các chỉ tiêu </w:t>
      </w:r>
      <w:r w:rsidR="00A926D4">
        <w:rPr>
          <w:rFonts w:ascii="Times New Roman" w:hAnsi="Times New Roman"/>
          <w:sz w:val="26"/>
          <w:szCs w:val="26"/>
        </w:rPr>
        <w:t>chính ĐHĐCĐ đã đề ra</w:t>
      </w:r>
      <w:r w:rsidR="004A66E8">
        <w:rPr>
          <w:rFonts w:ascii="Times New Roman" w:hAnsi="Times New Roman"/>
          <w:sz w:val="26"/>
          <w:szCs w:val="26"/>
        </w:rPr>
        <w:t>, cụ thể</w:t>
      </w:r>
      <w:r w:rsidR="00FB7812">
        <w:rPr>
          <w:rFonts w:ascii="Times New Roman" w:hAnsi="Times New Roman"/>
          <w:sz w:val="26"/>
          <w:szCs w:val="26"/>
        </w:rPr>
        <w:t xml:space="preserve"> như sau:</w:t>
      </w:r>
    </w:p>
    <w:p w14:paraId="12402517" w14:textId="4F8669BB" w:rsidR="00693848" w:rsidRDefault="00693848" w:rsidP="000453CD">
      <w:pPr>
        <w:spacing w:before="60" w:after="20" w:line="264" w:lineRule="auto"/>
        <w:ind w:firstLine="567"/>
        <w:jc w:val="both"/>
        <w:rPr>
          <w:rFonts w:ascii="Times New Roman" w:hAnsi="Times New Roman"/>
          <w:sz w:val="26"/>
          <w:szCs w:val="26"/>
        </w:rPr>
      </w:pPr>
      <w:r>
        <w:rPr>
          <w:rFonts w:ascii="Times New Roman" w:hAnsi="Times New Roman"/>
          <w:sz w:val="26"/>
          <w:szCs w:val="26"/>
        </w:rPr>
        <w:t>- Doanh thu</w:t>
      </w:r>
      <w:r w:rsidR="00962848">
        <w:rPr>
          <w:rFonts w:ascii="Times New Roman" w:hAnsi="Times New Roman"/>
          <w:sz w:val="26"/>
          <w:szCs w:val="26"/>
        </w:rPr>
        <w:t xml:space="preserve"> thuần</w:t>
      </w:r>
      <w:r>
        <w:rPr>
          <w:rFonts w:ascii="Times New Roman" w:hAnsi="Times New Roman"/>
          <w:sz w:val="26"/>
          <w:szCs w:val="26"/>
        </w:rPr>
        <w:t xml:space="preserve"> đạt </w:t>
      </w:r>
      <w:r w:rsidR="00A926D4">
        <w:rPr>
          <w:rFonts w:ascii="Times New Roman" w:hAnsi="Times New Roman"/>
          <w:sz w:val="26"/>
          <w:szCs w:val="26"/>
        </w:rPr>
        <w:t>102,3</w:t>
      </w:r>
      <w:r>
        <w:rPr>
          <w:rFonts w:ascii="Times New Roman" w:hAnsi="Times New Roman"/>
          <w:sz w:val="26"/>
          <w:szCs w:val="26"/>
        </w:rPr>
        <w:t xml:space="preserve"> tỷ đồng,</w:t>
      </w:r>
      <w:r w:rsidR="00A926D4">
        <w:rPr>
          <w:rFonts w:ascii="Times New Roman" w:hAnsi="Times New Roman"/>
          <w:sz w:val="26"/>
          <w:szCs w:val="26"/>
        </w:rPr>
        <w:t xml:space="preserve"> tăng 13,6 tỷ đồng</w:t>
      </w:r>
      <w:r w:rsidR="00962848">
        <w:rPr>
          <w:rFonts w:ascii="Times New Roman" w:hAnsi="Times New Roman"/>
          <w:sz w:val="26"/>
          <w:szCs w:val="26"/>
        </w:rPr>
        <w:t xml:space="preserve"> so với năm trước (tương ứng </w:t>
      </w:r>
      <w:r w:rsidR="00A926D4">
        <w:rPr>
          <w:rFonts w:ascii="Times New Roman" w:hAnsi="Times New Roman"/>
          <w:sz w:val="26"/>
          <w:szCs w:val="26"/>
        </w:rPr>
        <w:t>tăng</w:t>
      </w:r>
      <w:r w:rsidR="00962848">
        <w:rPr>
          <w:rFonts w:ascii="Times New Roman" w:hAnsi="Times New Roman"/>
          <w:sz w:val="26"/>
          <w:szCs w:val="26"/>
        </w:rPr>
        <w:t xml:space="preserve"> </w:t>
      </w:r>
      <w:r w:rsidR="00A926D4">
        <w:rPr>
          <w:rFonts w:ascii="Times New Roman" w:hAnsi="Times New Roman"/>
          <w:sz w:val="26"/>
          <w:szCs w:val="26"/>
        </w:rPr>
        <w:t>15,4</w:t>
      </w:r>
      <w:r w:rsidR="00962848">
        <w:rPr>
          <w:rFonts w:ascii="Times New Roman" w:hAnsi="Times New Roman"/>
          <w:sz w:val="26"/>
          <w:szCs w:val="26"/>
        </w:rPr>
        <w:t>%)</w:t>
      </w:r>
      <w:r w:rsidR="00A926D4">
        <w:rPr>
          <w:rFonts w:ascii="Times New Roman" w:hAnsi="Times New Roman"/>
          <w:sz w:val="26"/>
          <w:szCs w:val="26"/>
        </w:rPr>
        <w:t xml:space="preserve">, đồng thời hoàn thành vượt 13,7% </w:t>
      </w:r>
      <w:r w:rsidR="00962848">
        <w:rPr>
          <w:rFonts w:ascii="Times New Roman" w:hAnsi="Times New Roman"/>
          <w:sz w:val="26"/>
          <w:szCs w:val="26"/>
        </w:rPr>
        <w:t>so với kế hoạch năm 202</w:t>
      </w:r>
      <w:r w:rsidR="00A926D4">
        <w:rPr>
          <w:rFonts w:ascii="Times New Roman" w:hAnsi="Times New Roman"/>
          <w:sz w:val="26"/>
          <w:szCs w:val="26"/>
        </w:rPr>
        <w:t>1</w:t>
      </w:r>
      <w:r w:rsidR="0031029E">
        <w:rPr>
          <w:rFonts w:ascii="Times New Roman" w:hAnsi="Times New Roman"/>
          <w:sz w:val="26"/>
          <w:szCs w:val="26"/>
        </w:rPr>
        <w:t>.</w:t>
      </w:r>
    </w:p>
    <w:p w14:paraId="41DB9DE0" w14:textId="63FAFFF9" w:rsidR="00656E0B" w:rsidRDefault="0031029E" w:rsidP="000453CD">
      <w:pPr>
        <w:spacing w:before="60" w:after="20" w:line="264" w:lineRule="auto"/>
        <w:ind w:firstLine="567"/>
        <w:jc w:val="both"/>
        <w:rPr>
          <w:rFonts w:ascii="Times New Roman" w:hAnsi="Times New Roman"/>
          <w:sz w:val="26"/>
          <w:szCs w:val="26"/>
        </w:rPr>
      </w:pPr>
      <w:r>
        <w:rPr>
          <w:rFonts w:ascii="Times New Roman" w:hAnsi="Times New Roman"/>
          <w:sz w:val="26"/>
          <w:szCs w:val="26"/>
        </w:rPr>
        <w:t xml:space="preserve">- Lợi nhuận trước thuế đạt </w:t>
      </w:r>
      <w:r w:rsidR="001F2856">
        <w:rPr>
          <w:rFonts w:ascii="Times New Roman" w:hAnsi="Times New Roman"/>
          <w:sz w:val="26"/>
          <w:szCs w:val="26"/>
        </w:rPr>
        <w:t>6,731</w:t>
      </w:r>
      <w:r>
        <w:rPr>
          <w:rFonts w:ascii="Times New Roman" w:hAnsi="Times New Roman"/>
          <w:sz w:val="26"/>
          <w:szCs w:val="26"/>
        </w:rPr>
        <w:t xml:space="preserve"> tỷ đồng, </w:t>
      </w:r>
      <w:r w:rsidR="001F2856">
        <w:rPr>
          <w:rFonts w:ascii="Times New Roman" w:hAnsi="Times New Roman"/>
          <w:sz w:val="26"/>
          <w:szCs w:val="26"/>
        </w:rPr>
        <w:t xml:space="preserve">tăng 28,3% so với với năm trước, đồng thời </w:t>
      </w:r>
      <w:r w:rsidR="00446B9C">
        <w:rPr>
          <w:rFonts w:ascii="Times New Roman" w:hAnsi="Times New Roman"/>
          <w:sz w:val="26"/>
          <w:szCs w:val="26"/>
        </w:rPr>
        <w:t>hoàn thành vượt 1</w:t>
      </w:r>
      <w:r w:rsidR="001F2856">
        <w:rPr>
          <w:rFonts w:ascii="Times New Roman" w:hAnsi="Times New Roman"/>
          <w:sz w:val="26"/>
          <w:szCs w:val="26"/>
        </w:rPr>
        <w:t xml:space="preserve">45,7% </w:t>
      </w:r>
      <w:r w:rsidR="00962848">
        <w:rPr>
          <w:rFonts w:ascii="Times New Roman" w:hAnsi="Times New Roman"/>
          <w:sz w:val="26"/>
          <w:szCs w:val="26"/>
        </w:rPr>
        <w:t>so với kế hoạch</w:t>
      </w:r>
      <w:r w:rsidR="001F2856">
        <w:rPr>
          <w:rFonts w:ascii="Times New Roman" w:hAnsi="Times New Roman"/>
          <w:sz w:val="26"/>
          <w:szCs w:val="26"/>
        </w:rPr>
        <w:t xml:space="preserve"> năm </w:t>
      </w:r>
      <w:r w:rsidR="00446B9C">
        <w:rPr>
          <w:rFonts w:ascii="Times New Roman" w:hAnsi="Times New Roman"/>
          <w:sz w:val="26"/>
          <w:szCs w:val="26"/>
        </w:rPr>
        <w:t>2021</w:t>
      </w:r>
      <w:r w:rsidR="007E418C">
        <w:rPr>
          <w:rFonts w:ascii="Times New Roman" w:hAnsi="Times New Roman"/>
          <w:sz w:val="26"/>
          <w:szCs w:val="26"/>
        </w:rPr>
        <w:t>.</w:t>
      </w:r>
    </w:p>
    <w:p w14:paraId="21446EE5" w14:textId="13B538DD" w:rsidR="00AB5A87" w:rsidRDefault="00AB5A87" w:rsidP="000453CD">
      <w:pPr>
        <w:spacing w:before="60" w:after="20" w:line="264" w:lineRule="auto"/>
        <w:ind w:firstLine="567"/>
        <w:jc w:val="both"/>
        <w:rPr>
          <w:rFonts w:ascii="Times New Roman" w:hAnsi="Times New Roman"/>
          <w:sz w:val="26"/>
          <w:szCs w:val="26"/>
        </w:rPr>
      </w:pPr>
      <w:r>
        <w:rPr>
          <w:rFonts w:ascii="Times New Roman" w:hAnsi="Times New Roman"/>
          <w:sz w:val="26"/>
          <w:szCs w:val="26"/>
        </w:rPr>
        <w:t xml:space="preserve">- </w:t>
      </w:r>
      <w:r w:rsidR="000C07B3">
        <w:rPr>
          <w:rFonts w:ascii="Times New Roman" w:hAnsi="Times New Roman"/>
          <w:sz w:val="26"/>
          <w:szCs w:val="26"/>
        </w:rPr>
        <w:t>T</w:t>
      </w:r>
      <w:r w:rsidR="00772BCF">
        <w:rPr>
          <w:rFonts w:ascii="Times New Roman" w:hAnsi="Times New Roman"/>
          <w:sz w:val="26"/>
          <w:szCs w:val="26"/>
        </w:rPr>
        <w:t xml:space="preserve">ỷ suất LNTT/Doanh thu thuần tăng </w:t>
      </w:r>
      <w:r w:rsidR="001F2856">
        <w:rPr>
          <w:rFonts w:ascii="Times New Roman" w:hAnsi="Times New Roman"/>
          <w:sz w:val="26"/>
          <w:szCs w:val="26"/>
        </w:rPr>
        <w:t>0,7% so với năm trước</w:t>
      </w:r>
      <w:r w:rsidR="00772BCF">
        <w:rPr>
          <w:rFonts w:ascii="Times New Roman" w:hAnsi="Times New Roman"/>
          <w:sz w:val="26"/>
          <w:szCs w:val="26"/>
        </w:rPr>
        <w:t xml:space="preserve">, </w:t>
      </w:r>
      <w:r>
        <w:rPr>
          <w:rFonts w:ascii="Times New Roman" w:hAnsi="Times New Roman"/>
          <w:sz w:val="26"/>
          <w:szCs w:val="26"/>
        </w:rPr>
        <w:t xml:space="preserve">ROA đạt </w:t>
      </w:r>
      <w:r w:rsidR="001F2856">
        <w:rPr>
          <w:rFonts w:ascii="Times New Roman" w:hAnsi="Times New Roman"/>
          <w:sz w:val="26"/>
          <w:szCs w:val="26"/>
        </w:rPr>
        <w:t>14</w:t>
      </w:r>
      <w:r>
        <w:rPr>
          <w:rFonts w:ascii="Times New Roman" w:hAnsi="Times New Roman"/>
          <w:sz w:val="26"/>
          <w:szCs w:val="26"/>
        </w:rPr>
        <w:t xml:space="preserve">% (tăng </w:t>
      </w:r>
      <w:r w:rsidR="001F2856">
        <w:rPr>
          <w:rFonts w:ascii="Times New Roman" w:hAnsi="Times New Roman"/>
          <w:sz w:val="26"/>
          <w:szCs w:val="26"/>
        </w:rPr>
        <w:t>4</w:t>
      </w:r>
      <w:r>
        <w:rPr>
          <w:rFonts w:ascii="Times New Roman" w:hAnsi="Times New Roman"/>
          <w:sz w:val="26"/>
          <w:szCs w:val="26"/>
        </w:rPr>
        <w:t xml:space="preserve">%); ROE đạt </w:t>
      </w:r>
      <w:r w:rsidR="001F2856">
        <w:rPr>
          <w:rFonts w:ascii="Times New Roman" w:hAnsi="Times New Roman"/>
          <w:sz w:val="26"/>
          <w:szCs w:val="26"/>
        </w:rPr>
        <w:t>23,9</w:t>
      </w:r>
      <w:r>
        <w:rPr>
          <w:rFonts w:ascii="Times New Roman" w:hAnsi="Times New Roman"/>
          <w:sz w:val="26"/>
          <w:szCs w:val="26"/>
        </w:rPr>
        <w:t xml:space="preserve">% </w:t>
      </w:r>
      <w:r w:rsidR="00772BCF">
        <w:rPr>
          <w:rFonts w:ascii="Times New Roman" w:hAnsi="Times New Roman"/>
          <w:sz w:val="26"/>
          <w:szCs w:val="26"/>
        </w:rPr>
        <w:t>(</w:t>
      </w:r>
      <w:r w:rsidR="001F2856">
        <w:rPr>
          <w:rFonts w:ascii="Times New Roman" w:hAnsi="Times New Roman"/>
          <w:sz w:val="26"/>
          <w:szCs w:val="26"/>
        </w:rPr>
        <w:t>tăng 5,4</w:t>
      </w:r>
      <w:r>
        <w:rPr>
          <w:rFonts w:ascii="Times New Roman" w:hAnsi="Times New Roman"/>
          <w:sz w:val="26"/>
          <w:szCs w:val="26"/>
        </w:rPr>
        <w:t xml:space="preserve">%) so với </w:t>
      </w:r>
      <w:r w:rsidR="00772BCF">
        <w:rPr>
          <w:rFonts w:ascii="Times New Roman" w:hAnsi="Times New Roman"/>
          <w:sz w:val="26"/>
          <w:szCs w:val="26"/>
        </w:rPr>
        <w:t>năm 20</w:t>
      </w:r>
      <w:r w:rsidR="001F2856">
        <w:rPr>
          <w:rFonts w:ascii="Times New Roman" w:hAnsi="Times New Roman"/>
          <w:sz w:val="26"/>
          <w:szCs w:val="26"/>
        </w:rPr>
        <w:t>20</w:t>
      </w:r>
      <w:r>
        <w:rPr>
          <w:rFonts w:ascii="Times New Roman" w:hAnsi="Times New Roman"/>
          <w:sz w:val="26"/>
          <w:szCs w:val="26"/>
        </w:rPr>
        <w:t>.</w:t>
      </w:r>
    </w:p>
    <w:p w14:paraId="6A793A47" w14:textId="20C33525" w:rsidR="003F51B2" w:rsidRDefault="000C07B3" w:rsidP="000453CD">
      <w:pPr>
        <w:widowControl w:val="0"/>
        <w:spacing w:before="60" w:after="20" w:line="264" w:lineRule="auto"/>
        <w:ind w:firstLine="567"/>
        <w:jc w:val="both"/>
        <w:rPr>
          <w:rFonts w:ascii="Times New Roman" w:hAnsi="Times New Roman"/>
          <w:sz w:val="26"/>
          <w:szCs w:val="26"/>
        </w:rPr>
      </w:pPr>
      <w:r>
        <w:rPr>
          <w:rFonts w:ascii="Times New Roman" w:hAnsi="Times New Roman"/>
          <w:sz w:val="26"/>
          <w:szCs w:val="26"/>
        </w:rPr>
        <w:t>- Tại thời điểm 31/12/202</w:t>
      </w:r>
      <w:r w:rsidR="001F2856">
        <w:rPr>
          <w:rFonts w:ascii="Times New Roman" w:hAnsi="Times New Roman"/>
          <w:sz w:val="26"/>
          <w:szCs w:val="26"/>
        </w:rPr>
        <w:t>1</w:t>
      </w:r>
      <w:r>
        <w:rPr>
          <w:rFonts w:ascii="Times New Roman" w:hAnsi="Times New Roman"/>
          <w:sz w:val="26"/>
          <w:szCs w:val="26"/>
        </w:rPr>
        <w:t xml:space="preserve">, </w:t>
      </w:r>
      <w:r w:rsidR="003F51B2">
        <w:rPr>
          <w:rFonts w:ascii="Times New Roman" w:hAnsi="Times New Roman"/>
          <w:sz w:val="26"/>
          <w:szCs w:val="26"/>
        </w:rPr>
        <w:t xml:space="preserve">số dư công nợ phải thu </w:t>
      </w:r>
      <w:r w:rsidR="001F2856">
        <w:rPr>
          <w:rFonts w:ascii="Times New Roman" w:hAnsi="Times New Roman"/>
          <w:sz w:val="26"/>
          <w:szCs w:val="26"/>
        </w:rPr>
        <w:t xml:space="preserve">khách hàng đạt kế hoạch đã đề ra, </w:t>
      </w:r>
      <w:r w:rsidR="00D23149">
        <w:rPr>
          <w:rFonts w:ascii="Times New Roman" w:hAnsi="Times New Roman"/>
          <w:sz w:val="26"/>
          <w:szCs w:val="26"/>
        </w:rPr>
        <w:t>các khoản công nợ khó đòi đã được trích lập dự phòng. T</w:t>
      </w:r>
      <w:r w:rsidR="001F2856">
        <w:rPr>
          <w:rFonts w:ascii="Times New Roman" w:hAnsi="Times New Roman"/>
          <w:sz w:val="26"/>
          <w:szCs w:val="26"/>
        </w:rPr>
        <w:t>uy nhiên</w:t>
      </w:r>
      <w:r w:rsidR="00D23149">
        <w:rPr>
          <w:rFonts w:ascii="Times New Roman" w:hAnsi="Times New Roman"/>
          <w:sz w:val="26"/>
          <w:szCs w:val="26"/>
        </w:rPr>
        <w:t>,</w:t>
      </w:r>
      <w:r w:rsidR="001F2856">
        <w:rPr>
          <w:rFonts w:ascii="Times New Roman" w:hAnsi="Times New Roman"/>
          <w:sz w:val="26"/>
          <w:szCs w:val="26"/>
        </w:rPr>
        <w:t xml:space="preserve"> so với thời điểm đầu năm, số dư nợ phải thu khách hàng tăng 5,2 tỷ đồng, đồng thời tỷ trọng dư nợ phải thu khách hàng</w:t>
      </w:r>
      <w:r w:rsidR="003F51B2">
        <w:rPr>
          <w:rFonts w:ascii="Times New Roman" w:hAnsi="Times New Roman"/>
          <w:sz w:val="26"/>
          <w:szCs w:val="26"/>
        </w:rPr>
        <w:t>/doanh thu</w:t>
      </w:r>
      <w:r w:rsidR="001F2856">
        <w:rPr>
          <w:rFonts w:ascii="Times New Roman" w:hAnsi="Times New Roman"/>
          <w:sz w:val="26"/>
          <w:szCs w:val="26"/>
        </w:rPr>
        <w:t xml:space="preserve"> thuần </w:t>
      </w:r>
      <w:r w:rsidR="00D23149">
        <w:rPr>
          <w:rFonts w:ascii="Times New Roman" w:hAnsi="Times New Roman"/>
          <w:sz w:val="26"/>
          <w:szCs w:val="26"/>
        </w:rPr>
        <w:t>tăng lên 3,2%, do đó</w:t>
      </w:r>
      <w:r w:rsidR="003F51B2">
        <w:rPr>
          <w:rFonts w:ascii="Times New Roman" w:hAnsi="Times New Roman"/>
          <w:sz w:val="26"/>
          <w:szCs w:val="26"/>
        </w:rPr>
        <w:t xml:space="preserve"> Công ty cần</w:t>
      </w:r>
      <w:r w:rsidR="00C60F04">
        <w:rPr>
          <w:rFonts w:ascii="Times New Roman" w:hAnsi="Times New Roman"/>
          <w:sz w:val="26"/>
          <w:szCs w:val="26"/>
        </w:rPr>
        <w:t xml:space="preserve"> tiếp tục thực hiện các biện pháp đôn đốc thu hồi nợ</w:t>
      </w:r>
      <w:r w:rsidR="00075FAD">
        <w:rPr>
          <w:rFonts w:ascii="Times New Roman" w:hAnsi="Times New Roman"/>
          <w:sz w:val="26"/>
          <w:szCs w:val="26"/>
        </w:rPr>
        <w:t xml:space="preserve"> và </w:t>
      </w:r>
      <w:r w:rsidR="00C60F04" w:rsidRPr="00C60F04">
        <w:rPr>
          <w:rFonts w:ascii="Times New Roman" w:hAnsi="Times New Roman"/>
          <w:sz w:val="26"/>
          <w:szCs w:val="26"/>
        </w:rPr>
        <w:t>xây dựng ph</w:t>
      </w:r>
      <w:r w:rsidR="00C60F04" w:rsidRPr="00C60F04">
        <w:rPr>
          <w:rFonts w:ascii="Times New Roman" w:hAnsi="Times New Roman" w:hint="eastAsia"/>
          <w:sz w:val="26"/>
          <w:szCs w:val="26"/>
        </w:rPr>
        <w:t>ươ</w:t>
      </w:r>
      <w:r w:rsidR="00C60F04" w:rsidRPr="00C60F04">
        <w:rPr>
          <w:rFonts w:ascii="Times New Roman" w:hAnsi="Times New Roman"/>
          <w:sz w:val="26"/>
          <w:szCs w:val="26"/>
        </w:rPr>
        <w:t xml:space="preserve">ng án xử lý công nợ khó </w:t>
      </w:r>
      <w:r w:rsidR="00C60F04" w:rsidRPr="00C60F04">
        <w:rPr>
          <w:rFonts w:ascii="Times New Roman" w:hAnsi="Times New Roman" w:hint="eastAsia"/>
          <w:sz w:val="26"/>
          <w:szCs w:val="26"/>
        </w:rPr>
        <w:t>đò</w:t>
      </w:r>
      <w:r w:rsidR="00C60F04" w:rsidRPr="00C60F04">
        <w:rPr>
          <w:rFonts w:ascii="Times New Roman" w:hAnsi="Times New Roman"/>
          <w:sz w:val="26"/>
          <w:szCs w:val="26"/>
        </w:rPr>
        <w:t xml:space="preserve">i phù hợp, </w:t>
      </w:r>
      <w:r w:rsidR="00C60F04" w:rsidRPr="00C60F04">
        <w:rPr>
          <w:rFonts w:ascii="Times New Roman" w:hAnsi="Times New Roman" w:hint="eastAsia"/>
          <w:sz w:val="26"/>
          <w:szCs w:val="26"/>
        </w:rPr>
        <w:t>đ</w:t>
      </w:r>
      <w:r w:rsidR="00C60F04" w:rsidRPr="00C60F04">
        <w:rPr>
          <w:rFonts w:ascii="Times New Roman" w:hAnsi="Times New Roman"/>
          <w:sz w:val="26"/>
          <w:szCs w:val="26"/>
        </w:rPr>
        <w:t xml:space="preserve">ảm bảo hiệu quả hoạt </w:t>
      </w:r>
      <w:r w:rsidR="00C60F04" w:rsidRPr="00C60F04">
        <w:rPr>
          <w:rFonts w:ascii="Times New Roman" w:hAnsi="Times New Roman" w:hint="eastAsia"/>
          <w:sz w:val="26"/>
          <w:szCs w:val="26"/>
        </w:rPr>
        <w:t>đ</w:t>
      </w:r>
      <w:r w:rsidR="00C60F04" w:rsidRPr="00C60F04">
        <w:rPr>
          <w:rFonts w:ascii="Times New Roman" w:hAnsi="Times New Roman"/>
          <w:sz w:val="26"/>
          <w:szCs w:val="26"/>
        </w:rPr>
        <w:t>ộng và an toàn tài chính của Công ty</w:t>
      </w:r>
      <w:r w:rsidR="003F51B2">
        <w:rPr>
          <w:rFonts w:ascii="Times New Roman" w:hAnsi="Times New Roman"/>
          <w:sz w:val="26"/>
          <w:szCs w:val="26"/>
        </w:rPr>
        <w:t>.</w:t>
      </w:r>
    </w:p>
    <w:p w14:paraId="47BD9567" w14:textId="438F8B3F" w:rsidR="00AA54EA" w:rsidRPr="00BC4123" w:rsidRDefault="00AA54EA" w:rsidP="000453CD">
      <w:pPr>
        <w:spacing w:before="60" w:after="20" w:line="264" w:lineRule="auto"/>
        <w:ind w:firstLine="567"/>
        <w:jc w:val="both"/>
        <w:rPr>
          <w:rFonts w:ascii="Times New Roman" w:hAnsi="Times New Roman"/>
          <w:i/>
          <w:sz w:val="26"/>
          <w:szCs w:val="26"/>
        </w:rPr>
      </w:pPr>
      <w:r>
        <w:rPr>
          <w:rFonts w:ascii="Times New Roman" w:hAnsi="Times New Roman"/>
          <w:b/>
          <w:bCs/>
          <w:i/>
          <w:sz w:val="26"/>
          <w:szCs w:val="26"/>
        </w:rPr>
        <w:t>b</w:t>
      </w:r>
      <w:r w:rsidRPr="00BC4123">
        <w:rPr>
          <w:rFonts w:ascii="Times New Roman" w:hAnsi="Times New Roman"/>
          <w:b/>
          <w:bCs/>
          <w:i/>
          <w:sz w:val="26"/>
          <w:szCs w:val="26"/>
        </w:rPr>
        <w:t>/ Hoạt động của Hội đồng quản trị, Ban điều hành Công ty</w:t>
      </w:r>
    </w:p>
    <w:p w14:paraId="4F196191" w14:textId="37B51BE1" w:rsidR="00AA54EA" w:rsidRDefault="00B44476" w:rsidP="000453CD">
      <w:pPr>
        <w:spacing w:before="60" w:after="20" w:line="264" w:lineRule="auto"/>
        <w:ind w:firstLine="567"/>
        <w:jc w:val="both"/>
        <w:rPr>
          <w:rFonts w:ascii="Times New Roman" w:hAnsi="Times New Roman"/>
          <w:sz w:val="26"/>
          <w:szCs w:val="26"/>
        </w:rPr>
      </w:pPr>
      <w:r w:rsidRPr="00B44476">
        <w:rPr>
          <w:rFonts w:ascii="Times New Roman" w:hAnsi="Times New Roman"/>
          <w:sz w:val="26"/>
          <w:szCs w:val="26"/>
        </w:rPr>
        <w:t xml:space="preserve">- Hội </w:t>
      </w:r>
      <w:r w:rsidRPr="00B44476">
        <w:rPr>
          <w:rFonts w:ascii="Times New Roman" w:hAnsi="Times New Roman" w:hint="eastAsia"/>
          <w:sz w:val="26"/>
          <w:szCs w:val="26"/>
        </w:rPr>
        <w:t>đ</w:t>
      </w:r>
      <w:r w:rsidRPr="00B44476">
        <w:rPr>
          <w:rFonts w:ascii="Times New Roman" w:hAnsi="Times New Roman"/>
          <w:sz w:val="26"/>
          <w:szCs w:val="26"/>
        </w:rPr>
        <w:t xml:space="preserve">ồng quản trị </w:t>
      </w:r>
      <w:r w:rsidRPr="00B44476">
        <w:rPr>
          <w:rFonts w:ascii="Times New Roman" w:hAnsi="Times New Roman" w:hint="eastAsia"/>
          <w:sz w:val="26"/>
          <w:szCs w:val="26"/>
        </w:rPr>
        <w:t>đã</w:t>
      </w:r>
      <w:r w:rsidRPr="00B44476">
        <w:rPr>
          <w:rFonts w:ascii="Times New Roman" w:hAnsi="Times New Roman"/>
          <w:sz w:val="26"/>
          <w:szCs w:val="26"/>
        </w:rPr>
        <w:t xml:space="preserve"> tổ chức các cuộc họp th</w:t>
      </w:r>
      <w:r w:rsidRPr="00B44476">
        <w:rPr>
          <w:rFonts w:ascii="Times New Roman" w:hAnsi="Times New Roman" w:hint="eastAsia"/>
          <w:sz w:val="26"/>
          <w:szCs w:val="26"/>
        </w:rPr>
        <w:t>ư</w:t>
      </w:r>
      <w:r w:rsidRPr="00B44476">
        <w:rPr>
          <w:rFonts w:ascii="Times New Roman" w:hAnsi="Times New Roman"/>
          <w:sz w:val="26"/>
          <w:szCs w:val="26"/>
        </w:rPr>
        <w:t>ờng kỳ, cũng nh</w:t>
      </w:r>
      <w:r w:rsidRPr="00B44476">
        <w:rPr>
          <w:rFonts w:ascii="Times New Roman" w:hAnsi="Times New Roman" w:hint="eastAsia"/>
          <w:sz w:val="26"/>
          <w:szCs w:val="26"/>
        </w:rPr>
        <w:t>ư</w:t>
      </w:r>
      <w:r w:rsidRPr="00B44476">
        <w:rPr>
          <w:rFonts w:ascii="Times New Roman" w:hAnsi="Times New Roman"/>
          <w:sz w:val="26"/>
          <w:szCs w:val="26"/>
        </w:rPr>
        <w:t xml:space="preserve"> các cuộc họp bất th</w:t>
      </w:r>
      <w:r w:rsidRPr="00B44476">
        <w:rPr>
          <w:rFonts w:ascii="Times New Roman" w:hAnsi="Times New Roman" w:hint="eastAsia"/>
          <w:sz w:val="26"/>
          <w:szCs w:val="26"/>
        </w:rPr>
        <w:t>ư</w:t>
      </w:r>
      <w:r w:rsidRPr="00B44476">
        <w:rPr>
          <w:rFonts w:ascii="Times New Roman" w:hAnsi="Times New Roman"/>
          <w:sz w:val="26"/>
          <w:szCs w:val="26"/>
        </w:rPr>
        <w:t xml:space="preserve">ờng khác và </w:t>
      </w:r>
      <w:r w:rsidRPr="00B44476">
        <w:rPr>
          <w:rFonts w:ascii="Times New Roman" w:hAnsi="Times New Roman" w:hint="eastAsia"/>
          <w:sz w:val="26"/>
          <w:szCs w:val="26"/>
        </w:rPr>
        <w:t>đư</w:t>
      </w:r>
      <w:r w:rsidRPr="00B44476">
        <w:rPr>
          <w:rFonts w:ascii="Times New Roman" w:hAnsi="Times New Roman"/>
          <w:sz w:val="26"/>
          <w:szCs w:val="26"/>
        </w:rPr>
        <w:t xml:space="preserve">a ra những Nghị quyết kịp thời </w:t>
      </w:r>
      <w:r w:rsidRPr="00B44476">
        <w:rPr>
          <w:rFonts w:ascii="Times New Roman" w:hAnsi="Times New Roman" w:hint="eastAsia"/>
          <w:sz w:val="26"/>
          <w:szCs w:val="26"/>
        </w:rPr>
        <w:t>đ</w:t>
      </w:r>
      <w:r w:rsidRPr="00B44476">
        <w:rPr>
          <w:rFonts w:ascii="Times New Roman" w:hAnsi="Times New Roman"/>
          <w:sz w:val="26"/>
          <w:szCs w:val="26"/>
        </w:rPr>
        <w:t xml:space="preserve">ể chỉ </w:t>
      </w:r>
      <w:r w:rsidRPr="00B44476">
        <w:rPr>
          <w:rFonts w:ascii="Times New Roman" w:hAnsi="Times New Roman" w:hint="eastAsia"/>
          <w:sz w:val="26"/>
          <w:szCs w:val="26"/>
        </w:rPr>
        <w:t>đ</w:t>
      </w:r>
      <w:r w:rsidRPr="00B44476">
        <w:rPr>
          <w:rFonts w:ascii="Times New Roman" w:hAnsi="Times New Roman"/>
          <w:sz w:val="26"/>
          <w:szCs w:val="26"/>
        </w:rPr>
        <w:t xml:space="preserve">ạo hoạt </w:t>
      </w:r>
      <w:r w:rsidRPr="00B44476">
        <w:rPr>
          <w:rFonts w:ascii="Times New Roman" w:hAnsi="Times New Roman" w:hint="eastAsia"/>
          <w:sz w:val="26"/>
          <w:szCs w:val="26"/>
        </w:rPr>
        <w:t>đ</w:t>
      </w:r>
      <w:r w:rsidRPr="00B44476">
        <w:rPr>
          <w:rFonts w:ascii="Times New Roman" w:hAnsi="Times New Roman"/>
          <w:sz w:val="26"/>
          <w:szCs w:val="26"/>
        </w:rPr>
        <w:t xml:space="preserve">ộng </w:t>
      </w:r>
      <w:r w:rsidRPr="00B44476">
        <w:rPr>
          <w:rFonts w:ascii="Times New Roman" w:hAnsi="Times New Roman" w:hint="eastAsia"/>
          <w:sz w:val="26"/>
          <w:szCs w:val="26"/>
        </w:rPr>
        <w:t>đ</w:t>
      </w:r>
      <w:r w:rsidRPr="00B44476">
        <w:rPr>
          <w:rFonts w:ascii="Times New Roman" w:hAnsi="Times New Roman"/>
          <w:sz w:val="26"/>
          <w:szCs w:val="26"/>
        </w:rPr>
        <w:t xml:space="preserve">iều hành Công ty, chủ </w:t>
      </w:r>
      <w:r w:rsidRPr="00B44476">
        <w:rPr>
          <w:rFonts w:ascii="Times New Roman" w:hAnsi="Times New Roman" w:hint="eastAsia"/>
          <w:sz w:val="26"/>
          <w:szCs w:val="26"/>
        </w:rPr>
        <w:t>đ</w:t>
      </w:r>
      <w:r w:rsidRPr="00B44476">
        <w:rPr>
          <w:rFonts w:ascii="Times New Roman" w:hAnsi="Times New Roman"/>
          <w:sz w:val="26"/>
          <w:szCs w:val="26"/>
        </w:rPr>
        <w:t xml:space="preserve">ộng ứng phó với những thay </w:t>
      </w:r>
      <w:r w:rsidRPr="00B44476">
        <w:rPr>
          <w:rFonts w:ascii="Times New Roman" w:hAnsi="Times New Roman" w:hint="eastAsia"/>
          <w:sz w:val="26"/>
          <w:szCs w:val="26"/>
        </w:rPr>
        <w:t>đ</w:t>
      </w:r>
      <w:r w:rsidRPr="00B44476">
        <w:rPr>
          <w:rFonts w:ascii="Times New Roman" w:hAnsi="Times New Roman"/>
          <w:sz w:val="26"/>
          <w:szCs w:val="26"/>
        </w:rPr>
        <w:t>ổi ảnh h</w:t>
      </w:r>
      <w:r w:rsidRPr="00B44476">
        <w:rPr>
          <w:rFonts w:ascii="Times New Roman" w:hAnsi="Times New Roman" w:hint="eastAsia"/>
          <w:sz w:val="26"/>
          <w:szCs w:val="26"/>
        </w:rPr>
        <w:t>ư</w:t>
      </w:r>
      <w:r w:rsidRPr="00B44476">
        <w:rPr>
          <w:rFonts w:ascii="Times New Roman" w:hAnsi="Times New Roman"/>
          <w:sz w:val="26"/>
          <w:szCs w:val="26"/>
        </w:rPr>
        <w:t xml:space="preserve">ởng </w:t>
      </w:r>
      <w:r w:rsidRPr="00B44476">
        <w:rPr>
          <w:rFonts w:ascii="Times New Roman" w:hAnsi="Times New Roman" w:hint="eastAsia"/>
          <w:sz w:val="26"/>
          <w:szCs w:val="26"/>
        </w:rPr>
        <w:t>đ</w:t>
      </w:r>
      <w:r w:rsidRPr="00B44476">
        <w:rPr>
          <w:rFonts w:ascii="Times New Roman" w:hAnsi="Times New Roman"/>
          <w:sz w:val="26"/>
          <w:szCs w:val="26"/>
        </w:rPr>
        <w:t xml:space="preserve">ến hoạt </w:t>
      </w:r>
      <w:r w:rsidRPr="00B44476">
        <w:rPr>
          <w:rFonts w:ascii="Times New Roman" w:hAnsi="Times New Roman" w:hint="eastAsia"/>
          <w:sz w:val="26"/>
          <w:szCs w:val="26"/>
        </w:rPr>
        <w:t>đ</w:t>
      </w:r>
      <w:r w:rsidRPr="00B44476">
        <w:rPr>
          <w:rFonts w:ascii="Times New Roman" w:hAnsi="Times New Roman"/>
          <w:sz w:val="26"/>
          <w:szCs w:val="26"/>
        </w:rPr>
        <w:t xml:space="preserve">ộng SXKD của công ty, </w:t>
      </w:r>
      <w:r w:rsidRPr="00B44476">
        <w:rPr>
          <w:rFonts w:ascii="Times New Roman" w:hAnsi="Times New Roman" w:hint="eastAsia"/>
          <w:sz w:val="26"/>
          <w:szCs w:val="26"/>
        </w:rPr>
        <w:t>đ</w:t>
      </w:r>
      <w:r w:rsidRPr="00B44476">
        <w:rPr>
          <w:rFonts w:ascii="Times New Roman" w:hAnsi="Times New Roman"/>
          <w:sz w:val="26"/>
          <w:szCs w:val="26"/>
        </w:rPr>
        <w:t>ặc biệt là tình hình dịch bệnh</w:t>
      </w:r>
      <w:r w:rsidR="00D20B15">
        <w:rPr>
          <w:rFonts w:ascii="Times New Roman" w:hAnsi="Times New Roman"/>
          <w:sz w:val="26"/>
          <w:szCs w:val="26"/>
        </w:rPr>
        <w:t xml:space="preserve"> diễn biến phức tạp trong</w:t>
      </w:r>
      <w:r w:rsidRPr="00B44476">
        <w:rPr>
          <w:rFonts w:ascii="Times New Roman" w:hAnsi="Times New Roman"/>
          <w:sz w:val="26"/>
          <w:szCs w:val="26"/>
        </w:rPr>
        <w:t xml:space="preserve"> n</w:t>
      </w:r>
      <w:r w:rsidRPr="00B44476">
        <w:rPr>
          <w:rFonts w:ascii="Times New Roman" w:hAnsi="Times New Roman" w:hint="eastAsia"/>
          <w:sz w:val="26"/>
          <w:szCs w:val="26"/>
        </w:rPr>
        <w:t>ă</w:t>
      </w:r>
      <w:r w:rsidRPr="00B44476">
        <w:rPr>
          <w:rFonts w:ascii="Times New Roman" w:hAnsi="Times New Roman"/>
          <w:sz w:val="26"/>
          <w:szCs w:val="26"/>
        </w:rPr>
        <w:t>m 202</w:t>
      </w:r>
      <w:r w:rsidR="00D20B15">
        <w:rPr>
          <w:rFonts w:ascii="Times New Roman" w:hAnsi="Times New Roman"/>
          <w:sz w:val="26"/>
          <w:szCs w:val="26"/>
        </w:rPr>
        <w:t>1</w:t>
      </w:r>
      <w:r w:rsidRPr="00B44476">
        <w:rPr>
          <w:rFonts w:ascii="Times New Roman" w:hAnsi="Times New Roman"/>
          <w:sz w:val="26"/>
          <w:szCs w:val="26"/>
        </w:rPr>
        <w:t xml:space="preserve">, </w:t>
      </w:r>
      <w:r w:rsidRPr="00B44476">
        <w:rPr>
          <w:rFonts w:ascii="Times New Roman" w:hAnsi="Times New Roman" w:hint="eastAsia"/>
          <w:sz w:val="26"/>
          <w:szCs w:val="26"/>
        </w:rPr>
        <w:t>đ</w:t>
      </w:r>
      <w:r w:rsidRPr="00B44476">
        <w:rPr>
          <w:rFonts w:ascii="Times New Roman" w:hAnsi="Times New Roman"/>
          <w:sz w:val="26"/>
          <w:szCs w:val="26"/>
        </w:rPr>
        <w:t xml:space="preserve">ồng thời tuân thủ </w:t>
      </w:r>
      <w:r w:rsidRPr="00B44476">
        <w:rPr>
          <w:rFonts w:ascii="Times New Roman" w:hAnsi="Times New Roman" w:hint="eastAsia"/>
          <w:sz w:val="26"/>
          <w:szCs w:val="26"/>
        </w:rPr>
        <w:t>đú</w:t>
      </w:r>
      <w:r w:rsidRPr="00B44476">
        <w:rPr>
          <w:rFonts w:ascii="Times New Roman" w:hAnsi="Times New Roman"/>
          <w:sz w:val="26"/>
          <w:szCs w:val="26"/>
        </w:rPr>
        <w:t xml:space="preserve">ng quy </w:t>
      </w:r>
      <w:r w:rsidRPr="00B44476">
        <w:rPr>
          <w:rFonts w:ascii="Times New Roman" w:hAnsi="Times New Roman" w:hint="eastAsia"/>
          <w:sz w:val="26"/>
          <w:szCs w:val="26"/>
        </w:rPr>
        <w:t>đ</w:t>
      </w:r>
      <w:r w:rsidRPr="00B44476">
        <w:rPr>
          <w:rFonts w:ascii="Times New Roman" w:hAnsi="Times New Roman"/>
          <w:sz w:val="26"/>
          <w:szCs w:val="26"/>
        </w:rPr>
        <w:t xml:space="preserve">ịnh của pháp luật, </w:t>
      </w:r>
      <w:r w:rsidRPr="00B44476">
        <w:rPr>
          <w:rFonts w:ascii="Times New Roman" w:hAnsi="Times New Roman" w:hint="eastAsia"/>
          <w:sz w:val="26"/>
          <w:szCs w:val="26"/>
        </w:rPr>
        <w:t>Đ</w:t>
      </w:r>
      <w:r w:rsidRPr="00B44476">
        <w:rPr>
          <w:rFonts w:ascii="Times New Roman" w:hAnsi="Times New Roman"/>
          <w:sz w:val="26"/>
          <w:szCs w:val="26"/>
        </w:rPr>
        <w:t xml:space="preserve">iều lệ Công ty và Nghị quyết của </w:t>
      </w:r>
      <w:r w:rsidRPr="00B44476">
        <w:rPr>
          <w:rFonts w:ascii="Times New Roman" w:hAnsi="Times New Roman" w:hint="eastAsia"/>
          <w:sz w:val="26"/>
          <w:szCs w:val="26"/>
        </w:rPr>
        <w:t>Đ</w:t>
      </w:r>
      <w:r w:rsidRPr="00B44476">
        <w:rPr>
          <w:rFonts w:ascii="Times New Roman" w:hAnsi="Times New Roman"/>
          <w:sz w:val="26"/>
          <w:szCs w:val="26"/>
        </w:rPr>
        <w:t xml:space="preserve">ại hội </w:t>
      </w:r>
      <w:r w:rsidRPr="00B44476">
        <w:rPr>
          <w:rFonts w:ascii="Times New Roman" w:hAnsi="Times New Roman" w:hint="eastAsia"/>
          <w:sz w:val="26"/>
          <w:szCs w:val="26"/>
        </w:rPr>
        <w:t>đ</w:t>
      </w:r>
      <w:r w:rsidRPr="00B44476">
        <w:rPr>
          <w:rFonts w:ascii="Times New Roman" w:hAnsi="Times New Roman"/>
          <w:sz w:val="26"/>
          <w:szCs w:val="26"/>
        </w:rPr>
        <w:t xml:space="preserve">ồng cổ </w:t>
      </w:r>
      <w:r w:rsidRPr="00B44476">
        <w:rPr>
          <w:rFonts w:ascii="Times New Roman" w:hAnsi="Times New Roman" w:hint="eastAsia"/>
          <w:sz w:val="26"/>
          <w:szCs w:val="26"/>
        </w:rPr>
        <w:t>đô</w:t>
      </w:r>
      <w:r w:rsidRPr="00B44476">
        <w:rPr>
          <w:rFonts w:ascii="Times New Roman" w:hAnsi="Times New Roman"/>
          <w:sz w:val="26"/>
          <w:szCs w:val="26"/>
        </w:rPr>
        <w:t>ng. Các nghị quyết của H</w:t>
      </w:r>
      <w:r w:rsidRPr="00B44476">
        <w:rPr>
          <w:rFonts w:ascii="Times New Roman" w:hAnsi="Times New Roman" w:hint="eastAsia"/>
          <w:sz w:val="26"/>
          <w:szCs w:val="26"/>
        </w:rPr>
        <w:t>Đ</w:t>
      </w:r>
      <w:r w:rsidRPr="00B44476">
        <w:rPr>
          <w:rFonts w:ascii="Times New Roman" w:hAnsi="Times New Roman"/>
          <w:sz w:val="26"/>
          <w:szCs w:val="26"/>
        </w:rPr>
        <w:t>QT phù hợp với chức n</w:t>
      </w:r>
      <w:r w:rsidRPr="00B44476">
        <w:rPr>
          <w:rFonts w:ascii="Times New Roman" w:hAnsi="Times New Roman" w:hint="eastAsia"/>
          <w:sz w:val="26"/>
          <w:szCs w:val="26"/>
        </w:rPr>
        <w:t>ă</w:t>
      </w:r>
      <w:r w:rsidRPr="00B44476">
        <w:rPr>
          <w:rFonts w:ascii="Times New Roman" w:hAnsi="Times New Roman"/>
          <w:sz w:val="26"/>
          <w:szCs w:val="26"/>
        </w:rPr>
        <w:t xml:space="preserve">ng và quyền hạn theo quy </w:t>
      </w:r>
      <w:r w:rsidRPr="00B44476">
        <w:rPr>
          <w:rFonts w:ascii="Times New Roman" w:hAnsi="Times New Roman" w:hint="eastAsia"/>
          <w:sz w:val="26"/>
          <w:szCs w:val="26"/>
        </w:rPr>
        <w:t>đ</w:t>
      </w:r>
      <w:r w:rsidRPr="00B44476">
        <w:rPr>
          <w:rFonts w:ascii="Times New Roman" w:hAnsi="Times New Roman"/>
          <w:sz w:val="26"/>
          <w:szCs w:val="26"/>
        </w:rPr>
        <w:t xml:space="preserve">ịnh của pháp luật và </w:t>
      </w:r>
      <w:r w:rsidRPr="00B44476">
        <w:rPr>
          <w:rFonts w:ascii="Times New Roman" w:hAnsi="Times New Roman" w:hint="eastAsia"/>
          <w:sz w:val="26"/>
          <w:szCs w:val="26"/>
        </w:rPr>
        <w:t>Đ</w:t>
      </w:r>
      <w:r w:rsidRPr="00B44476">
        <w:rPr>
          <w:rFonts w:ascii="Times New Roman" w:hAnsi="Times New Roman"/>
          <w:sz w:val="26"/>
          <w:szCs w:val="26"/>
        </w:rPr>
        <w:t>iều lệ Công ty</w:t>
      </w:r>
      <w:r w:rsidR="00AA54EA" w:rsidRPr="001B054B">
        <w:rPr>
          <w:rFonts w:ascii="Times New Roman" w:hAnsi="Times New Roman"/>
          <w:sz w:val="26"/>
          <w:szCs w:val="26"/>
        </w:rPr>
        <w:t xml:space="preserve">. </w:t>
      </w:r>
    </w:p>
    <w:p w14:paraId="1BC0C6A7" w14:textId="564FC713" w:rsidR="00AA54EA" w:rsidRDefault="00B44476" w:rsidP="000453CD">
      <w:pPr>
        <w:spacing w:before="60" w:after="20" w:line="264" w:lineRule="auto"/>
        <w:ind w:firstLine="567"/>
        <w:jc w:val="both"/>
        <w:rPr>
          <w:rFonts w:ascii="Times New Roman" w:hAnsi="Times New Roman"/>
          <w:sz w:val="26"/>
          <w:szCs w:val="26"/>
        </w:rPr>
      </w:pPr>
      <w:r w:rsidRPr="00B44476">
        <w:rPr>
          <w:rFonts w:ascii="Times New Roman" w:hAnsi="Times New Roman"/>
          <w:sz w:val="26"/>
          <w:szCs w:val="26"/>
        </w:rPr>
        <w:t xml:space="preserve">- Ban </w:t>
      </w:r>
      <w:r w:rsidRPr="00B44476">
        <w:rPr>
          <w:rFonts w:ascii="Times New Roman" w:hAnsi="Times New Roman" w:hint="eastAsia"/>
          <w:sz w:val="26"/>
          <w:szCs w:val="26"/>
        </w:rPr>
        <w:t>đ</w:t>
      </w:r>
      <w:r w:rsidRPr="00B44476">
        <w:rPr>
          <w:rFonts w:ascii="Times New Roman" w:hAnsi="Times New Roman"/>
          <w:sz w:val="26"/>
          <w:szCs w:val="26"/>
        </w:rPr>
        <w:t xml:space="preserve">iều hành Công ty </w:t>
      </w:r>
      <w:r w:rsidRPr="00B44476">
        <w:rPr>
          <w:rFonts w:ascii="Times New Roman" w:hAnsi="Times New Roman" w:hint="eastAsia"/>
          <w:sz w:val="26"/>
          <w:szCs w:val="26"/>
        </w:rPr>
        <w:t>đã</w:t>
      </w:r>
      <w:r w:rsidRPr="00B44476">
        <w:rPr>
          <w:rFonts w:ascii="Times New Roman" w:hAnsi="Times New Roman"/>
          <w:sz w:val="26"/>
          <w:szCs w:val="26"/>
        </w:rPr>
        <w:t xml:space="preserve"> triển khai thực hiện </w:t>
      </w:r>
      <w:r w:rsidRPr="00B44476">
        <w:rPr>
          <w:rFonts w:ascii="Times New Roman" w:hAnsi="Times New Roman" w:hint="eastAsia"/>
          <w:sz w:val="26"/>
          <w:szCs w:val="26"/>
        </w:rPr>
        <w:t>đ</w:t>
      </w:r>
      <w:r w:rsidRPr="00B44476">
        <w:rPr>
          <w:rFonts w:ascii="Times New Roman" w:hAnsi="Times New Roman"/>
          <w:sz w:val="26"/>
          <w:szCs w:val="26"/>
        </w:rPr>
        <w:t xml:space="preserve">ầy </w:t>
      </w:r>
      <w:r w:rsidRPr="00B44476">
        <w:rPr>
          <w:rFonts w:ascii="Times New Roman" w:hAnsi="Times New Roman" w:hint="eastAsia"/>
          <w:sz w:val="26"/>
          <w:szCs w:val="26"/>
        </w:rPr>
        <w:t>đ</w:t>
      </w:r>
      <w:r w:rsidRPr="00B44476">
        <w:rPr>
          <w:rFonts w:ascii="Times New Roman" w:hAnsi="Times New Roman"/>
          <w:sz w:val="26"/>
          <w:szCs w:val="26"/>
        </w:rPr>
        <w:t xml:space="preserve">ủ và kịp thời các quyết </w:t>
      </w:r>
      <w:r w:rsidRPr="00B44476">
        <w:rPr>
          <w:rFonts w:ascii="Times New Roman" w:hAnsi="Times New Roman" w:hint="eastAsia"/>
          <w:sz w:val="26"/>
          <w:szCs w:val="26"/>
        </w:rPr>
        <w:t>đ</w:t>
      </w:r>
      <w:r w:rsidRPr="00B44476">
        <w:rPr>
          <w:rFonts w:ascii="Times New Roman" w:hAnsi="Times New Roman"/>
          <w:sz w:val="26"/>
          <w:szCs w:val="26"/>
        </w:rPr>
        <w:t xml:space="preserve">ịnh, nghị quyết của Hội </w:t>
      </w:r>
      <w:r w:rsidRPr="00B44476">
        <w:rPr>
          <w:rFonts w:ascii="Times New Roman" w:hAnsi="Times New Roman" w:hint="eastAsia"/>
          <w:sz w:val="26"/>
          <w:szCs w:val="26"/>
        </w:rPr>
        <w:t>đ</w:t>
      </w:r>
      <w:r w:rsidRPr="00B44476">
        <w:rPr>
          <w:rFonts w:ascii="Times New Roman" w:hAnsi="Times New Roman"/>
          <w:sz w:val="26"/>
          <w:szCs w:val="26"/>
        </w:rPr>
        <w:t xml:space="preserve">ồng quản trị, bám sát kế hoạch sản xuất kinh doanh của Công ty; linh hoạt trong việc </w:t>
      </w:r>
      <w:r w:rsidRPr="00B44476">
        <w:rPr>
          <w:rFonts w:ascii="Times New Roman" w:hAnsi="Times New Roman" w:hint="eastAsia"/>
          <w:sz w:val="26"/>
          <w:szCs w:val="26"/>
        </w:rPr>
        <w:t>đ</w:t>
      </w:r>
      <w:r w:rsidRPr="00B44476">
        <w:rPr>
          <w:rFonts w:ascii="Times New Roman" w:hAnsi="Times New Roman"/>
          <w:sz w:val="26"/>
          <w:szCs w:val="26"/>
        </w:rPr>
        <w:t xml:space="preserve">iều hành SXKD nhằm </w:t>
      </w:r>
      <w:r w:rsidRPr="00B44476">
        <w:rPr>
          <w:rFonts w:ascii="Times New Roman" w:hAnsi="Times New Roman" w:hint="eastAsia"/>
          <w:sz w:val="26"/>
          <w:szCs w:val="26"/>
        </w:rPr>
        <w:t>đ</w:t>
      </w:r>
      <w:r w:rsidRPr="00B44476">
        <w:rPr>
          <w:rFonts w:ascii="Times New Roman" w:hAnsi="Times New Roman"/>
          <w:sz w:val="26"/>
          <w:szCs w:val="26"/>
        </w:rPr>
        <w:t xml:space="preserve">ảm bảo </w:t>
      </w:r>
      <w:r w:rsidRPr="00B44476">
        <w:rPr>
          <w:rFonts w:ascii="Times New Roman" w:hAnsi="Times New Roman" w:hint="eastAsia"/>
          <w:sz w:val="26"/>
          <w:szCs w:val="26"/>
        </w:rPr>
        <w:t>đ</w:t>
      </w:r>
      <w:r w:rsidRPr="00B44476">
        <w:rPr>
          <w:rFonts w:ascii="Times New Roman" w:hAnsi="Times New Roman"/>
          <w:sz w:val="26"/>
          <w:szCs w:val="26"/>
        </w:rPr>
        <w:t>ủ việc làm và thu nhập cho cán bộ công nhân viên</w:t>
      </w:r>
      <w:r>
        <w:rPr>
          <w:rFonts w:ascii="Times New Roman" w:hAnsi="Times New Roman"/>
          <w:sz w:val="26"/>
          <w:szCs w:val="26"/>
        </w:rPr>
        <w:t xml:space="preserve">, đồng thời </w:t>
      </w:r>
      <w:r w:rsidRPr="00B44476">
        <w:rPr>
          <w:rFonts w:ascii="Times New Roman" w:hAnsi="Times New Roman"/>
          <w:sz w:val="26"/>
          <w:szCs w:val="26"/>
        </w:rPr>
        <w:t xml:space="preserve">hạn chế tối </w:t>
      </w:r>
      <w:r w:rsidRPr="00B44476">
        <w:rPr>
          <w:rFonts w:ascii="Times New Roman" w:hAnsi="Times New Roman" w:hint="eastAsia"/>
          <w:sz w:val="26"/>
          <w:szCs w:val="26"/>
        </w:rPr>
        <w:t>đ</w:t>
      </w:r>
      <w:r w:rsidRPr="00B44476">
        <w:rPr>
          <w:rFonts w:ascii="Times New Roman" w:hAnsi="Times New Roman"/>
          <w:sz w:val="26"/>
          <w:szCs w:val="26"/>
        </w:rPr>
        <w:t>a phát sinh chi phí khi dịch bệnh diễn biến phức tạp ảnh h</w:t>
      </w:r>
      <w:r w:rsidRPr="00B44476">
        <w:rPr>
          <w:rFonts w:ascii="Times New Roman" w:hAnsi="Times New Roman" w:hint="eastAsia"/>
          <w:sz w:val="26"/>
          <w:szCs w:val="26"/>
        </w:rPr>
        <w:t>ư</w:t>
      </w:r>
      <w:r w:rsidRPr="00B44476">
        <w:rPr>
          <w:rFonts w:ascii="Times New Roman" w:hAnsi="Times New Roman"/>
          <w:sz w:val="26"/>
          <w:szCs w:val="26"/>
        </w:rPr>
        <w:t xml:space="preserve">ởng tiêu cực </w:t>
      </w:r>
      <w:r w:rsidRPr="00B44476">
        <w:rPr>
          <w:rFonts w:ascii="Times New Roman" w:hAnsi="Times New Roman" w:hint="eastAsia"/>
          <w:sz w:val="26"/>
          <w:szCs w:val="26"/>
        </w:rPr>
        <w:t>đ</w:t>
      </w:r>
      <w:r w:rsidRPr="00B44476">
        <w:rPr>
          <w:rFonts w:ascii="Times New Roman" w:hAnsi="Times New Roman"/>
          <w:sz w:val="26"/>
          <w:szCs w:val="26"/>
        </w:rPr>
        <w:t xml:space="preserve">ến hoạt </w:t>
      </w:r>
      <w:r w:rsidRPr="00B44476">
        <w:rPr>
          <w:rFonts w:ascii="Times New Roman" w:hAnsi="Times New Roman" w:hint="eastAsia"/>
          <w:sz w:val="26"/>
          <w:szCs w:val="26"/>
        </w:rPr>
        <w:t>đ</w:t>
      </w:r>
      <w:r w:rsidRPr="00B44476">
        <w:rPr>
          <w:rFonts w:ascii="Times New Roman" w:hAnsi="Times New Roman"/>
          <w:sz w:val="26"/>
          <w:szCs w:val="26"/>
        </w:rPr>
        <w:t>ộng SXKD của Công ty.</w:t>
      </w:r>
      <w:r w:rsidR="00AA54EA" w:rsidRPr="00026452">
        <w:rPr>
          <w:rFonts w:ascii="Times New Roman" w:hAnsi="Times New Roman"/>
          <w:sz w:val="26"/>
          <w:szCs w:val="26"/>
        </w:rPr>
        <w:t xml:space="preserve"> </w:t>
      </w:r>
    </w:p>
    <w:p w14:paraId="4D91B960" w14:textId="0DA60C78" w:rsidR="00AA54EA" w:rsidRPr="00AA54EA" w:rsidRDefault="00AA54EA" w:rsidP="000453CD">
      <w:pPr>
        <w:spacing w:before="60" w:after="20" w:line="264" w:lineRule="auto"/>
        <w:ind w:firstLine="567"/>
        <w:jc w:val="both"/>
        <w:rPr>
          <w:rFonts w:ascii="Times New Roman Bold" w:hAnsi="Times New Roman Bold"/>
          <w:b/>
          <w:bCs/>
          <w:i/>
          <w:spacing w:val="-6"/>
          <w:sz w:val="26"/>
          <w:szCs w:val="26"/>
        </w:rPr>
      </w:pPr>
      <w:r w:rsidRPr="00AA54EA">
        <w:rPr>
          <w:rFonts w:ascii="Times New Roman Bold" w:hAnsi="Times New Roman Bold"/>
          <w:b/>
          <w:bCs/>
          <w:i/>
          <w:spacing w:val="-6"/>
          <w:sz w:val="26"/>
          <w:szCs w:val="26"/>
        </w:rPr>
        <w:t>c/ Việc tuân thủ các quy định, quy chế quản trị nội bộ</w:t>
      </w:r>
    </w:p>
    <w:p w14:paraId="6A81875E" w14:textId="3B77416A" w:rsidR="00AA54EA" w:rsidRPr="00AA54EA" w:rsidRDefault="00AA54EA" w:rsidP="000453CD">
      <w:pPr>
        <w:spacing w:before="60" w:after="20" w:line="264" w:lineRule="auto"/>
        <w:ind w:firstLine="567"/>
        <w:jc w:val="both"/>
        <w:rPr>
          <w:rFonts w:ascii="Times New Roman" w:hAnsi="Times New Roman"/>
          <w:sz w:val="26"/>
          <w:szCs w:val="26"/>
        </w:rPr>
      </w:pPr>
      <w:r w:rsidRPr="00AA54EA">
        <w:rPr>
          <w:rFonts w:ascii="Times New Roman" w:hAnsi="Times New Roman"/>
          <w:sz w:val="26"/>
          <w:szCs w:val="26"/>
        </w:rPr>
        <w:t xml:space="preserve">Các </w:t>
      </w:r>
      <w:r>
        <w:rPr>
          <w:rFonts w:ascii="Times New Roman" w:hAnsi="Times New Roman"/>
          <w:sz w:val="26"/>
          <w:szCs w:val="26"/>
        </w:rPr>
        <w:t xml:space="preserve">cán bộ quản lý, phòng ban, bộ phận và các cá nhân có liên quan trong Công ty đã </w:t>
      </w:r>
      <w:r w:rsidRPr="00AA54EA">
        <w:rPr>
          <w:rFonts w:ascii="Times New Roman" w:hAnsi="Times New Roman"/>
          <w:sz w:val="26"/>
          <w:szCs w:val="26"/>
        </w:rPr>
        <w:t xml:space="preserve">tuân thủ nghiêm túc, </w:t>
      </w:r>
      <w:r w:rsidRPr="00AA54EA">
        <w:rPr>
          <w:rFonts w:ascii="Times New Roman" w:hAnsi="Times New Roman" w:hint="eastAsia"/>
          <w:sz w:val="26"/>
          <w:szCs w:val="26"/>
        </w:rPr>
        <w:t>đ</w:t>
      </w:r>
      <w:r w:rsidRPr="00AA54EA">
        <w:rPr>
          <w:rFonts w:ascii="Times New Roman" w:hAnsi="Times New Roman"/>
          <w:sz w:val="26"/>
          <w:szCs w:val="26"/>
        </w:rPr>
        <w:t xml:space="preserve">ầy </w:t>
      </w:r>
      <w:r w:rsidRPr="00AA54EA">
        <w:rPr>
          <w:rFonts w:ascii="Times New Roman" w:hAnsi="Times New Roman" w:hint="eastAsia"/>
          <w:sz w:val="26"/>
          <w:szCs w:val="26"/>
        </w:rPr>
        <w:t>đ</w:t>
      </w:r>
      <w:r w:rsidRPr="00AA54EA">
        <w:rPr>
          <w:rFonts w:ascii="Times New Roman" w:hAnsi="Times New Roman"/>
          <w:sz w:val="26"/>
          <w:szCs w:val="26"/>
        </w:rPr>
        <w:t>ủ các</w:t>
      </w:r>
      <w:r w:rsidR="0057138E">
        <w:rPr>
          <w:rFonts w:ascii="Times New Roman" w:hAnsi="Times New Roman"/>
          <w:sz w:val="26"/>
          <w:szCs w:val="26"/>
        </w:rPr>
        <w:t xml:space="preserve"> quy định,</w:t>
      </w:r>
      <w:r w:rsidRPr="00AA54EA">
        <w:rPr>
          <w:rFonts w:ascii="Times New Roman" w:hAnsi="Times New Roman"/>
          <w:sz w:val="26"/>
          <w:szCs w:val="26"/>
        </w:rPr>
        <w:t xml:space="preserve"> quy trình, quy chế quản trị nội bộ.</w:t>
      </w:r>
    </w:p>
    <w:p w14:paraId="063305C8" w14:textId="77777777" w:rsidR="001F4632" w:rsidRPr="00834B07" w:rsidRDefault="00FF4254" w:rsidP="000453CD">
      <w:pPr>
        <w:spacing w:before="60" w:after="20" w:line="264" w:lineRule="auto"/>
        <w:ind w:firstLine="567"/>
        <w:jc w:val="both"/>
        <w:rPr>
          <w:rFonts w:ascii="Times New Roman" w:hAnsi="Times New Roman"/>
          <w:b/>
          <w:i/>
          <w:sz w:val="26"/>
          <w:szCs w:val="26"/>
          <w:lang w:val="de-DE"/>
        </w:rPr>
      </w:pPr>
      <w:r>
        <w:rPr>
          <w:rFonts w:ascii="Times New Roman" w:hAnsi="Times New Roman"/>
          <w:b/>
          <w:i/>
          <w:sz w:val="26"/>
          <w:szCs w:val="26"/>
          <w:lang w:val="de-DE"/>
        </w:rPr>
        <w:t>d</w:t>
      </w:r>
      <w:r w:rsidR="00834B07">
        <w:rPr>
          <w:rFonts w:ascii="Times New Roman" w:hAnsi="Times New Roman"/>
          <w:b/>
          <w:i/>
          <w:sz w:val="26"/>
          <w:szCs w:val="26"/>
          <w:lang w:val="de-DE"/>
        </w:rPr>
        <w:t>/</w:t>
      </w:r>
      <w:r w:rsidR="001F4632" w:rsidRPr="00834B07">
        <w:rPr>
          <w:rFonts w:ascii="Times New Roman" w:hAnsi="Times New Roman"/>
          <w:b/>
          <w:i/>
          <w:sz w:val="26"/>
          <w:szCs w:val="26"/>
          <w:lang w:val="de-DE"/>
        </w:rPr>
        <w:t xml:space="preserve"> Công tác tổ chức, thực hiện chính sách đối với người lao động</w:t>
      </w:r>
    </w:p>
    <w:p w14:paraId="6E717AF5" w14:textId="4FEF2F74" w:rsidR="00AA54EA" w:rsidRPr="000453CD" w:rsidRDefault="00AA54EA" w:rsidP="000453CD">
      <w:pPr>
        <w:spacing w:before="60" w:after="20" w:line="264" w:lineRule="auto"/>
        <w:ind w:firstLine="567"/>
        <w:jc w:val="both"/>
        <w:rPr>
          <w:rFonts w:ascii="Times New Roman" w:hAnsi="Times New Roman"/>
          <w:sz w:val="26"/>
          <w:szCs w:val="26"/>
        </w:rPr>
      </w:pPr>
      <w:r w:rsidRPr="000453CD">
        <w:rPr>
          <w:rFonts w:ascii="Times New Roman" w:hAnsi="Times New Roman"/>
          <w:sz w:val="26"/>
          <w:szCs w:val="26"/>
        </w:rPr>
        <w:t>Việc giải quyết các chế độ cho người lao động được thực hiện đúng theo quy định của pháp luật và thỏa ước lao động tập thể.</w:t>
      </w:r>
      <w:r w:rsidR="0057138E" w:rsidRPr="000453CD">
        <w:rPr>
          <w:rFonts w:ascii="Times New Roman" w:hAnsi="Times New Roman"/>
          <w:sz w:val="26"/>
          <w:szCs w:val="26"/>
        </w:rPr>
        <w:t xml:space="preserve"> Năm 202</w:t>
      </w:r>
      <w:r w:rsidR="00D23149">
        <w:rPr>
          <w:rFonts w:ascii="Times New Roman" w:hAnsi="Times New Roman"/>
          <w:sz w:val="26"/>
          <w:szCs w:val="26"/>
        </w:rPr>
        <w:t>1</w:t>
      </w:r>
      <w:r w:rsidR="0057138E" w:rsidRPr="000453CD">
        <w:rPr>
          <w:rFonts w:ascii="Times New Roman" w:hAnsi="Times New Roman"/>
          <w:sz w:val="26"/>
          <w:szCs w:val="26"/>
        </w:rPr>
        <w:t xml:space="preserve">, trong điều kiện ảnh hưởng của dịch bệnh, thu nhập bình quân của người lao động </w:t>
      </w:r>
      <w:r w:rsidR="00D20B15">
        <w:rPr>
          <w:rFonts w:ascii="Times New Roman" w:hAnsi="Times New Roman"/>
          <w:sz w:val="26"/>
          <w:szCs w:val="26"/>
        </w:rPr>
        <w:t xml:space="preserve">đạt </w:t>
      </w:r>
      <w:r w:rsidR="0057138E" w:rsidRPr="000453CD">
        <w:rPr>
          <w:rFonts w:ascii="Times New Roman" w:hAnsi="Times New Roman"/>
          <w:sz w:val="26"/>
          <w:szCs w:val="26"/>
        </w:rPr>
        <w:t>vẫn được duy trì đảm bảo kế hoạch đề ra</w:t>
      </w:r>
      <w:r w:rsidR="00D20B15">
        <w:rPr>
          <w:rFonts w:ascii="Times New Roman" w:hAnsi="Times New Roman"/>
          <w:sz w:val="26"/>
          <w:szCs w:val="26"/>
        </w:rPr>
        <w:t xml:space="preserve"> (Thu nhập bình quân thực hiện đạt 1</w:t>
      </w:r>
      <w:r w:rsidR="00FD42CB">
        <w:rPr>
          <w:rFonts w:ascii="Times New Roman" w:hAnsi="Times New Roman"/>
          <w:sz w:val="26"/>
          <w:szCs w:val="26"/>
        </w:rPr>
        <w:t>0</w:t>
      </w:r>
      <w:r w:rsidR="00D20B15">
        <w:rPr>
          <w:rFonts w:ascii="Times New Roman" w:hAnsi="Times New Roman"/>
          <w:sz w:val="26"/>
          <w:szCs w:val="26"/>
        </w:rPr>
        <w:t>,</w:t>
      </w:r>
      <w:r w:rsidR="00FD42CB">
        <w:rPr>
          <w:rFonts w:ascii="Times New Roman" w:hAnsi="Times New Roman"/>
          <w:sz w:val="26"/>
          <w:szCs w:val="26"/>
        </w:rPr>
        <w:t>6</w:t>
      </w:r>
      <w:r w:rsidR="00D20B15">
        <w:rPr>
          <w:rFonts w:ascii="Times New Roman" w:hAnsi="Times New Roman"/>
          <w:sz w:val="26"/>
          <w:szCs w:val="26"/>
        </w:rPr>
        <w:t xml:space="preserve"> triệu đồng/người/tháng/Kế hoạch: 10,3 triệu đồng/người/tháng).</w:t>
      </w:r>
    </w:p>
    <w:p w14:paraId="5EB5E7D0" w14:textId="15DC1BA2" w:rsidR="00026452" w:rsidRPr="00BC4123" w:rsidRDefault="00BC4123" w:rsidP="000453CD">
      <w:pPr>
        <w:spacing w:before="120" w:after="20" w:line="264" w:lineRule="auto"/>
        <w:ind w:firstLine="562"/>
        <w:jc w:val="both"/>
        <w:rPr>
          <w:rFonts w:ascii="Times New Roman" w:hAnsi="Times New Roman"/>
          <w:b/>
          <w:sz w:val="26"/>
          <w:szCs w:val="26"/>
          <w:lang w:val="de-DE"/>
        </w:rPr>
      </w:pPr>
      <w:bookmarkStart w:id="1" w:name="_Hlk67062931"/>
      <w:r>
        <w:rPr>
          <w:rFonts w:ascii="Times New Roman" w:hAnsi="Times New Roman"/>
          <w:b/>
          <w:sz w:val="26"/>
          <w:szCs w:val="26"/>
          <w:lang w:val="de-DE"/>
        </w:rPr>
        <w:t xml:space="preserve">3. </w:t>
      </w:r>
      <w:r w:rsidR="006D055F">
        <w:rPr>
          <w:rFonts w:ascii="Times New Roman" w:hAnsi="Times New Roman"/>
          <w:b/>
          <w:sz w:val="26"/>
          <w:szCs w:val="26"/>
          <w:lang w:val="de-DE"/>
        </w:rPr>
        <w:t>Kiến nghị, đề xuất</w:t>
      </w:r>
    </w:p>
    <w:p w14:paraId="038B0742" w14:textId="6770DE59" w:rsidR="006D055F" w:rsidRPr="000F4B93" w:rsidRDefault="006D055F" w:rsidP="000453CD">
      <w:pPr>
        <w:spacing w:before="6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Ban kiểm soát đề xuất Ban lãnh đạo, điều hành Công ty trong năm 202</w:t>
      </w:r>
      <w:r w:rsidR="00A20B5B">
        <w:rPr>
          <w:rFonts w:ascii="Times New Roman" w:hAnsi="Times New Roman"/>
          <w:sz w:val="26"/>
          <w:szCs w:val="26"/>
          <w:lang w:val="de-DE"/>
        </w:rPr>
        <w:t>2</w:t>
      </w:r>
      <w:r w:rsidRPr="000F4B93">
        <w:rPr>
          <w:rFonts w:ascii="Times New Roman" w:hAnsi="Times New Roman"/>
          <w:sz w:val="26"/>
          <w:szCs w:val="26"/>
          <w:lang w:val="de-DE"/>
        </w:rPr>
        <w:t xml:space="preserve"> như sau:</w:t>
      </w:r>
    </w:p>
    <w:p w14:paraId="07A229A6" w14:textId="26AA1043" w:rsidR="006D055F" w:rsidRPr="000F4B93" w:rsidRDefault="00026452" w:rsidP="00BF6800">
      <w:pPr>
        <w:widowControl w:val="0"/>
        <w:spacing w:before="6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 xml:space="preserve">- </w:t>
      </w:r>
      <w:r w:rsidR="006D055F" w:rsidRPr="000F4B93">
        <w:rPr>
          <w:rFonts w:ascii="Times New Roman" w:hAnsi="Times New Roman"/>
          <w:sz w:val="26"/>
          <w:szCs w:val="26"/>
          <w:lang w:val="de-DE"/>
        </w:rPr>
        <w:t xml:space="preserve">Tiếp tục tăng cường công tác quản trị, điều hành, tạo điều kiện để Công ty tiếp tục phát triển ổn định, đạt và vượt các chỉ tiêu ĐHĐCĐ giao, đảm bảo lợi ích tối đa cho cổ </w:t>
      </w:r>
      <w:r w:rsidR="006D055F" w:rsidRPr="000F4B93">
        <w:rPr>
          <w:rFonts w:ascii="Times New Roman" w:hAnsi="Times New Roman"/>
          <w:sz w:val="26"/>
          <w:szCs w:val="26"/>
          <w:lang w:val="de-DE"/>
        </w:rPr>
        <w:lastRenderedPageBreak/>
        <w:t>đông cũng như người lao động trong Công ty</w:t>
      </w:r>
      <w:r w:rsidR="000453CD">
        <w:rPr>
          <w:rFonts w:ascii="Times New Roman" w:hAnsi="Times New Roman"/>
          <w:sz w:val="26"/>
          <w:szCs w:val="26"/>
          <w:lang w:val="de-DE"/>
        </w:rPr>
        <w:t>.</w:t>
      </w:r>
    </w:p>
    <w:p w14:paraId="73248165" w14:textId="04BC877C" w:rsidR="006D055F" w:rsidRPr="00D20B15" w:rsidRDefault="006D055F" w:rsidP="00BF6800">
      <w:pPr>
        <w:widowControl w:val="0"/>
        <w:spacing w:before="60" w:after="20" w:line="264" w:lineRule="auto"/>
        <w:ind w:firstLine="567"/>
        <w:jc w:val="both"/>
        <w:rPr>
          <w:rFonts w:ascii="Times New Roman" w:hAnsi="Times New Roman"/>
          <w:color w:val="FF0000"/>
          <w:sz w:val="26"/>
          <w:szCs w:val="26"/>
          <w:lang w:val="de-DE"/>
        </w:rPr>
      </w:pPr>
      <w:r w:rsidRPr="00D20B15">
        <w:rPr>
          <w:rFonts w:ascii="Times New Roman" w:hAnsi="Times New Roman"/>
          <w:color w:val="FF0000"/>
          <w:sz w:val="26"/>
          <w:szCs w:val="26"/>
          <w:lang w:val="de-DE"/>
        </w:rPr>
        <w:t xml:space="preserve">- </w:t>
      </w:r>
      <w:r w:rsidR="00D23149">
        <w:rPr>
          <w:rFonts w:ascii="Times New Roman" w:hAnsi="Times New Roman"/>
          <w:color w:val="FF0000"/>
          <w:sz w:val="26"/>
          <w:szCs w:val="26"/>
          <w:lang w:val="de-DE"/>
        </w:rPr>
        <w:t>Tiếp tục đ</w:t>
      </w:r>
      <w:r w:rsidRPr="00D20B15">
        <w:rPr>
          <w:rFonts w:ascii="Times New Roman" w:hAnsi="Times New Roman"/>
          <w:color w:val="FF0000"/>
          <w:sz w:val="26"/>
          <w:szCs w:val="26"/>
          <w:lang w:val="de-DE"/>
        </w:rPr>
        <w:t xml:space="preserve">ôn đốc thu hồi công nợ và xác định phương án xử lý công nợ khó đòi phù hợp, </w:t>
      </w:r>
      <w:r w:rsidR="00CD1B30">
        <w:rPr>
          <w:rFonts w:ascii="Times New Roman" w:hAnsi="Times New Roman"/>
          <w:color w:val="FF0000"/>
          <w:sz w:val="26"/>
          <w:szCs w:val="26"/>
          <w:lang w:val="de-DE"/>
        </w:rPr>
        <w:t xml:space="preserve">nhằm bổ sung nguồn vốn cho hoạt động SXKD, đồng thời </w:t>
      </w:r>
      <w:r w:rsidRPr="00D20B15">
        <w:rPr>
          <w:rFonts w:ascii="Times New Roman" w:hAnsi="Times New Roman"/>
          <w:color w:val="FF0000"/>
          <w:sz w:val="26"/>
          <w:szCs w:val="26"/>
          <w:lang w:val="de-DE"/>
        </w:rPr>
        <w:t>đảm bảo hiệu quả hoạt động và an toàn tài chính của Công ty</w:t>
      </w:r>
      <w:r w:rsidR="000453CD" w:rsidRPr="00D20B15">
        <w:rPr>
          <w:rFonts w:ascii="Times New Roman" w:hAnsi="Times New Roman"/>
          <w:color w:val="FF0000"/>
          <w:sz w:val="26"/>
          <w:szCs w:val="26"/>
          <w:lang w:val="de-DE"/>
        </w:rPr>
        <w:t>.</w:t>
      </w:r>
      <w:r w:rsidR="00A20B5B">
        <w:rPr>
          <w:rFonts w:ascii="Times New Roman" w:hAnsi="Times New Roman"/>
          <w:color w:val="FF0000"/>
          <w:sz w:val="26"/>
          <w:szCs w:val="26"/>
          <w:lang w:val="de-DE"/>
        </w:rPr>
        <w:t xml:space="preserve"> </w:t>
      </w:r>
    </w:p>
    <w:p w14:paraId="6247818E" w14:textId="7E8690C8" w:rsidR="00FF050F" w:rsidRDefault="0048548B" w:rsidP="000453CD">
      <w:pPr>
        <w:spacing w:before="60" w:after="20" w:line="264" w:lineRule="auto"/>
        <w:ind w:firstLine="567"/>
        <w:jc w:val="both"/>
        <w:rPr>
          <w:rFonts w:ascii="Times New Roman" w:hAnsi="Times New Roman"/>
          <w:color w:val="FF0000"/>
          <w:sz w:val="26"/>
          <w:szCs w:val="26"/>
          <w:lang w:val="de-DE"/>
        </w:rPr>
      </w:pPr>
      <w:r w:rsidRPr="00D20B15">
        <w:rPr>
          <w:rFonts w:ascii="Times New Roman" w:hAnsi="Times New Roman"/>
          <w:color w:val="FF0000"/>
          <w:sz w:val="26"/>
          <w:szCs w:val="26"/>
          <w:lang w:val="de-DE"/>
        </w:rPr>
        <w:t xml:space="preserve">- </w:t>
      </w:r>
      <w:r w:rsidR="00FF050F">
        <w:rPr>
          <w:rFonts w:ascii="Times New Roman" w:hAnsi="Times New Roman"/>
          <w:color w:val="FF0000"/>
          <w:sz w:val="26"/>
          <w:szCs w:val="26"/>
          <w:lang w:val="de-DE"/>
        </w:rPr>
        <w:t>Tiếp tục thực hiện rà soát để kịp thời sửa đổi, bổ sung hoặc ban hành mới các quy trình, quy chế nội bộ một cách</w:t>
      </w:r>
      <w:r w:rsidR="00FF050F" w:rsidRPr="00D20B15">
        <w:rPr>
          <w:rFonts w:ascii="Times New Roman" w:hAnsi="Times New Roman"/>
          <w:color w:val="FF0000"/>
          <w:sz w:val="26"/>
          <w:szCs w:val="26"/>
          <w:lang w:val="de-DE"/>
        </w:rPr>
        <w:t xml:space="preserve"> </w:t>
      </w:r>
      <w:r w:rsidR="00FF050F" w:rsidRPr="00D20B15">
        <w:rPr>
          <w:rFonts w:ascii="Times New Roman" w:hAnsi="Times New Roman" w:hint="eastAsia"/>
          <w:color w:val="FF0000"/>
          <w:sz w:val="26"/>
          <w:szCs w:val="26"/>
          <w:lang w:val="de-DE"/>
        </w:rPr>
        <w:t>đ</w:t>
      </w:r>
      <w:r w:rsidR="00FF050F" w:rsidRPr="00D20B15">
        <w:rPr>
          <w:rFonts w:ascii="Times New Roman" w:hAnsi="Times New Roman"/>
          <w:color w:val="FF0000"/>
          <w:sz w:val="26"/>
          <w:szCs w:val="26"/>
          <w:lang w:val="de-DE"/>
        </w:rPr>
        <w:t>ồng bộ,</w:t>
      </w:r>
      <w:r w:rsidR="00FF050F">
        <w:rPr>
          <w:rFonts w:ascii="Times New Roman" w:hAnsi="Times New Roman"/>
          <w:color w:val="FF0000"/>
          <w:sz w:val="26"/>
          <w:szCs w:val="26"/>
          <w:lang w:val="de-DE"/>
        </w:rPr>
        <w:t xml:space="preserve"> phù hợp với các quy định của pháp luật mới được ban hành trong giai đoạn gần đây,</w:t>
      </w:r>
      <w:r w:rsidR="00FF050F" w:rsidRPr="00D20B15">
        <w:rPr>
          <w:rFonts w:ascii="Times New Roman" w:hAnsi="Times New Roman"/>
          <w:color w:val="FF0000"/>
          <w:sz w:val="26"/>
          <w:szCs w:val="26"/>
          <w:lang w:val="de-DE"/>
        </w:rPr>
        <w:t xml:space="preserve"> tạo thuận lợi cho việc áp dụng thống nhất trong Công ty.</w:t>
      </w:r>
    </w:p>
    <w:bookmarkEnd w:id="1"/>
    <w:p w14:paraId="002175E4" w14:textId="77777777" w:rsidR="0057138E" w:rsidRPr="000F4B93" w:rsidRDefault="0057138E" w:rsidP="006D055F">
      <w:pPr>
        <w:spacing w:before="80" w:after="20" w:line="264" w:lineRule="auto"/>
        <w:ind w:firstLine="567"/>
        <w:jc w:val="both"/>
        <w:rPr>
          <w:rFonts w:ascii="Times New Roman" w:hAnsi="Times New Roman"/>
          <w:sz w:val="6"/>
          <w:szCs w:val="6"/>
          <w:lang w:val="de-DE"/>
        </w:rPr>
      </w:pPr>
    </w:p>
    <w:p w14:paraId="7C62BEB1" w14:textId="479A8B94" w:rsidR="00196382" w:rsidRPr="000F4B93" w:rsidRDefault="00D20B15" w:rsidP="006D055F">
      <w:pPr>
        <w:spacing w:before="80" w:after="20" w:line="264" w:lineRule="auto"/>
        <w:ind w:firstLine="567"/>
        <w:jc w:val="both"/>
        <w:rPr>
          <w:rFonts w:ascii="Times New Roman" w:hAnsi="Times New Roman"/>
          <w:sz w:val="26"/>
          <w:szCs w:val="26"/>
          <w:lang w:val="de-DE"/>
        </w:rPr>
      </w:pPr>
      <w:r w:rsidRPr="00D20B15">
        <w:rPr>
          <w:rFonts w:ascii="Times New Roman" w:hAnsi="Times New Roman"/>
          <w:sz w:val="26"/>
          <w:szCs w:val="26"/>
          <w:lang w:val="de-DE"/>
        </w:rPr>
        <w:t xml:space="preserve">Trên </w:t>
      </w:r>
      <w:r w:rsidRPr="00D20B15">
        <w:rPr>
          <w:rFonts w:ascii="Times New Roman" w:hAnsi="Times New Roman" w:hint="eastAsia"/>
          <w:sz w:val="26"/>
          <w:szCs w:val="26"/>
          <w:lang w:val="de-DE"/>
        </w:rPr>
        <w:t>đâ</w:t>
      </w:r>
      <w:r w:rsidRPr="00D20B15">
        <w:rPr>
          <w:rFonts w:ascii="Times New Roman" w:hAnsi="Times New Roman"/>
          <w:sz w:val="26"/>
          <w:szCs w:val="26"/>
          <w:lang w:val="de-DE"/>
        </w:rPr>
        <w:t>y là toàn bộ nội dung báo cáo của Ban kiểm soát về tình hình thực hiện công tác kiểm soát n</w:t>
      </w:r>
      <w:r w:rsidRPr="00D20B15">
        <w:rPr>
          <w:rFonts w:ascii="Times New Roman" w:hAnsi="Times New Roman" w:hint="eastAsia"/>
          <w:sz w:val="26"/>
          <w:szCs w:val="26"/>
          <w:lang w:val="de-DE"/>
        </w:rPr>
        <w:t>ă</w:t>
      </w:r>
      <w:r w:rsidRPr="00D20B15">
        <w:rPr>
          <w:rFonts w:ascii="Times New Roman" w:hAnsi="Times New Roman"/>
          <w:sz w:val="26"/>
          <w:szCs w:val="26"/>
          <w:lang w:val="de-DE"/>
        </w:rPr>
        <w:t xml:space="preserve">m 2021, kính trình </w:t>
      </w:r>
      <w:r w:rsidRPr="00D20B15">
        <w:rPr>
          <w:rFonts w:ascii="Times New Roman" w:hAnsi="Times New Roman" w:hint="eastAsia"/>
          <w:sz w:val="26"/>
          <w:szCs w:val="26"/>
          <w:lang w:val="de-DE"/>
        </w:rPr>
        <w:t>Đ</w:t>
      </w:r>
      <w:r w:rsidRPr="00D20B15">
        <w:rPr>
          <w:rFonts w:ascii="Times New Roman" w:hAnsi="Times New Roman"/>
          <w:sz w:val="26"/>
          <w:szCs w:val="26"/>
          <w:lang w:val="de-DE"/>
        </w:rPr>
        <w:t xml:space="preserve">ại hội </w:t>
      </w:r>
      <w:r w:rsidRPr="00D20B15">
        <w:rPr>
          <w:rFonts w:ascii="Times New Roman" w:hAnsi="Times New Roman" w:hint="eastAsia"/>
          <w:sz w:val="26"/>
          <w:szCs w:val="26"/>
          <w:lang w:val="de-DE"/>
        </w:rPr>
        <w:t>đ</w:t>
      </w:r>
      <w:r w:rsidRPr="00D20B15">
        <w:rPr>
          <w:rFonts w:ascii="Times New Roman" w:hAnsi="Times New Roman"/>
          <w:sz w:val="26"/>
          <w:szCs w:val="26"/>
          <w:lang w:val="de-DE"/>
        </w:rPr>
        <w:t xml:space="preserve">ồng cổ </w:t>
      </w:r>
      <w:r w:rsidRPr="00D20B15">
        <w:rPr>
          <w:rFonts w:ascii="Times New Roman" w:hAnsi="Times New Roman" w:hint="eastAsia"/>
          <w:sz w:val="26"/>
          <w:szCs w:val="26"/>
          <w:lang w:val="de-DE"/>
        </w:rPr>
        <w:t>đô</w:t>
      </w:r>
      <w:r w:rsidRPr="00D20B15">
        <w:rPr>
          <w:rFonts w:ascii="Times New Roman" w:hAnsi="Times New Roman"/>
          <w:sz w:val="26"/>
          <w:szCs w:val="26"/>
          <w:lang w:val="de-DE"/>
        </w:rPr>
        <w:t>ng th</w:t>
      </w:r>
      <w:r w:rsidRPr="00D20B15">
        <w:rPr>
          <w:rFonts w:ascii="Times New Roman" w:hAnsi="Times New Roman" w:hint="eastAsia"/>
          <w:sz w:val="26"/>
          <w:szCs w:val="26"/>
          <w:lang w:val="de-DE"/>
        </w:rPr>
        <w:t>ư</w:t>
      </w:r>
      <w:r w:rsidRPr="00D20B15">
        <w:rPr>
          <w:rFonts w:ascii="Times New Roman" w:hAnsi="Times New Roman"/>
          <w:sz w:val="26"/>
          <w:szCs w:val="26"/>
          <w:lang w:val="de-DE"/>
        </w:rPr>
        <w:t>ờng niên n</w:t>
      </w:r>
      <w:r w:rsidRPr="00D20B15">
        <w:rPr>
          <w:rFonts w:ascii="Times New Roman" w:hAnsi="Times New Roman" w:hint="eastAsia"/>
          <w:sz w:val="26"/>
          <w:szCs w:val="26"/>
          <w:lang w:val="de-DE"/>
        </w:rPr>
        <w:t>ă</w:t>
      </w:r>
      <w:r w:rsidRPr="00D20B15">
        <w:rPr>
          <w:rFonts w:ascii="Times New Roman" w:hAnsi="Times New Roman"/>
          <w:sz w:val="26"/>
          <w:szCs w:val="26"/>
          <w:lang w:val="de-DE"/>
        </w:rPr>
        <w:t>m 2022.</w:t>
      </w:r>
    </w:p>
    <w:p w14:paraId="733A8B4D" w14:textId="77777777" w:rsidR="00A43E71" w:rsidRPr="000F4B93" w:rsidRDefault="0031064F" w:rsidP="00A376E5">
      <w:pPr>
        <w:widowControl w:val="0"/>
        <w:spacing w:before="240" w:after="20" w:line="264" w:lineRule="auto"/>
        <w:ind w:firstLine="567"/>
        <w:jc w:val="both"/>
        <w:rPr>
          <w:rFonts w:ascii="Times New Roman" w:hAnsi="Times New Roman"/>
          <w:sz w:val="26"/>
          <w:szCs w:val="26"/>
          <w:lang w:val="de-DE"/>
        </w:rPr>
      </w:pPr>
      <w:r w:rsidRPr="000F4B93">
        <w:rPr>
          <w:rFonts w:ascii="Times New Roman" w:hAnsi="Times New Roman"/>
          <w:sz w:val="26"/>
          <w:szCs w:val="26"/>
          <w:lang w:val="de-DE"/>
        </w:rPr>
        <w:t>Xin t</w:t>
      </w:r>
      <w:r w:rsidR="00853B09" w:rsidRPr="000F4B93">
        <w:rPr>
          <w:rFonts w:ascii="Times New Roman" w:hAnsi="Times New Roman"/>
          <w:sz w:val="26"/>
          <w:szCs w:val="26"/>
          <w:lang w:val="de-DE"/>
        </w:rPr>
        <w:t>rân trọng cả</w:t>
      </w:r>
      <w:r w:rsidR="00A43E71" w:rsidRPr="000F4B93">
        <w:rPr>
          <w:rFonts w:ascii="Times New Roman" w:hAnsi="Times New Roman"/>
          <w:sz w:val="26"/>
          <w:szCs w:val="26"/>
          <w:lang w:val="de-DE"/>
        </w:rPr>
        <w:t>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6D055F" w14:paraId="11DAB89B" w14:textId="77777777" w:rsidTr="006D055F">
        <w:tc>
          <w:tcPr>
            <w:tcW w:w="4757" w:type="dxa"/>
          </w:tcPr>
          <w:p w14:paraId="27FF04AE" w14:textId="77777777" w:rsidR="006D055F" w:rsidRPr="000F4B93" w:rsidRDefault="006D055F" w:rsidP="006D055F">
            <w:pPr>
              <w:spacing w:before="80" w:after="20" w:line="264" w:lineRule="auto"/>
              <w:jc w:val="both"/>
              <w:rPr>
                <w:rFonts w:ascii="Times New Roman" w:hAnsi="Times New Roman"/>
                <w:sz w:val="26"/>
                <w:szCs w:val="26"/>
                <w:lang w:val="de-DE"/>
              </w:rPr>
            </w:pPr>
          </w:p>
        </w:tc>
        <w:tc>
          <w:tcPr>
            <w:tcW w:w="4758" w:type="dxa"/>
          </w:tcPr>
          <w:p w14:paraId="7D635CDA" w14:textId="77777777" w:rsidR="006D055F" w:rsidRPr="00897618" w:rsidRDefault="006D055F" w:rsidP="006D055F">
            <w:pPr>
              <w:spacing w:line="264" w:lineRule="auto"/>
              <w:jc w:val="center"/>
              <w:rPr>
                <w:rFonts w:ascii="Times New Roman" w:hAnsi="Times New Roman"/>
                <w:b/>
                <w:sz w:val="26"/>
                <w:szCs w:val="26"/>
                <w:lang w:val="es-ES"/>
              </w:rPr>
            </w:pPr>
            <w:r w:rsidRPr="00897618">
              <w:rPr>
                <w:rFonts w:ascii="Times New Roman" w:hAnsi="Times New Roman"/>
                <w:b/>
                <w:sz w:val="26"/>
                <w:szCs w:val="26"/>
                <w:lang w:val="es-ES"/>
              </w:rPr>
              <w:t>TM. BAN KIỂM SOÁT</w:t>
            </w:r>
          </w:p>
          <w:p w14:paraId="61B257AF" w14:textId="0EE9754D" w:rsidR="006D055F" w:rsidRPr="006D055F" w:rsidRDefault="006D055F" w:rsidP="006D055F">
            <w:pPr>
              <w:spacing w:line="264" w:lineRule="auto"/>
              <w:jc w:val="center"/>
              <w:rPr>
                <w:rFonts w:ascii="Times New Roman" w:hAnsi="Times New Roman"/>
                <w:b/>
                <w:sz w:val="26"/>
                <w:szCs w:val="26"/>
              </w:rPr>
            </w:pPr>
          </w:p>
        </w:tc>
      </w:tr>
    </w:tbl>
    <w:p w14:paraId="0EE8D898" w14:textId="77777777" w:rsidR="00A43E71" w:rsidRPr="006D055F" w:rsidRDefault="00072841" w:rsidP="00D74C0E">
      <w:pPr>
        <w:spacing w:before="120" w:after="40" w:line="264" w:lineRule="auto"/>
        <w:rPr>
          <w:rFonts w:ascii="Times New Roman" w:hAnsi="Times New Roman"/>
          <w:b/>
          <w:sz w:val="2"/>
          <w:szCs w:val="26"/>
          <w:lang w:val="es-ES"/>
        </w:rPr>
      </w:pPr>
      <w:r w:rsidRPr="006D055F">
        <w:rPr>
          <w:rFonts w:ascii="Times New Roman" w:hAnsi="Times New Roman"/>
          <w:b/>
          <w:color w:val="FF0000"/>
          <w:sz w:val="2"/>
          <w:szCs w:val="26"/>
          <w:lang w:val="es-ES"/>
        </w:rPr>
        <w:t xml:space="preserve"> </w:t>
      </w:r>
      <w:r w:rsidR="002F0B20" w:rsidRPr="006D055F">
        <w:rPr>
          <w:rFonts w:ascii="Times New Roman" w:hAnsi="Times New Roman"/>
          <w:b/>
          <w:i/>
          <w:sz w:val="2"/>
          <w:szCs w:val="26"/>
          <w:lang w:val="es-ES"/>
        </w:rPr>
        <w:tab/>
      </w:r>
    </w:p>
    <w:sectPr w:rsidR="00A43E71" w:rsidRPr="006D055F" w:rsidSect="00FD42CB">
      <w:footerReference w:type="default" r:id="rId8"/>
      <w:pgSz w:w="11907" w:h="16840" w:code="9"/>
      <w:pgMar w:top="709" w:right="1134" w:bottom="709" w:left="1474" w:header="568" w:footer="28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68B90" w14:textId="77777777" w:rsidR="00DA1CB9" w:rsidRDefault="00DA1CB9">
      <w:r>
        <w:separator/>
      </w:r>
    </w:p>
  </w:endnote>
  <w:endnote w:type="continuationSeparator" w:id="0">
    <w:p w14:paraId="47B317BC" w14:textId="77777777" w:rsidR="00DA1CB9" w:rsidRDefault="00DA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2A7D" w14:textId="5A35422A" w:rsidR="002B0042" w:rsidRDefault="002B0042" w:rsidP="008129D7">
    <w:pPr>
      <w:pStyle w:val="Footer"/>
      <w:spacing w:before="120"/>
      <w:jc w:val="center"/>
      <w:rPr>
        <w:rStyle w:val="PageNumber"/>
        <w:rFonts w:ascii="Times New Roman" w:hAnsi="Times New Roman"/>
        <w:sz w:val="24"/>
      </w:rPr>
    </w:pPr>
    <w:r w:rsidRPr="00D74C0E">
      <w:rPr>
        <w:rStyle w:val="PageNumber"/>
        <w:rFonts w:ascii="Times New Roman" w:hAnsi="Times New Roman"/>
        <w:sz w:val="24"/>
      </w:rPr>
      <w:fldChar w:fldCharType="begin"/>
    </w:r>
    <w:r w:rsidRPr="00D74C0E">
      <w:rPr>
        <w:rStyle w:val="PageNumber"/>
        <w:rFonts w:ascii="Times New Roman" w:hAnsi="Times New Roman"/>
        <w:sz w:val="24"/>
      </w:rPr>
      <w:instrText xml:space="preserve"> PAGE </w:instrText>
    </w:r>
    <w:r w:rsidRPr="00D74C0E">
      <w:rPr>
        <w:rStyle w:val="PageNumber"/>
        <w:rFonts w:ascii="Times New Roman" w:hAnsi="Times New Roman"/>
        <w:sz w:val="24"/>
      </w:rPr>
      <w:fldChar w:fldCharType="separate"/>
    </w:r>
    <w:r w:rsidR="00CC70E2">
      <w:rPr>
        <w:rStyle w:val="PageNumber"/>
        <w:rFonts w:ascii="Times New Roman" w:hAnsi="Times New Roman"/>
        <w:noProof/>
        <w:sz w:val="24"/>
      </w:rPr>
      <w:t>1</w:t>
    </w:r>
    <w:r w:rsidRPr="00D74C0E">
      <w:rPr>
        <w:rStyle w:val="PageNumber"/>
        <w:rFonts w:ascii="Times New Roman" w:hAnsi="Times New Roman"/>
        <w:sz w:val="24"/>
      </w:rPr>
      <w:fldChar w:fldCharType="end"/>
    </w:r>
  </w:p>
  <w:p w14:paraId="0ADD2D3C" w14:textId="77777777" w:rsidR="00507240" w:rsidRPr="00507240" w:rsidRDefault="00507240" w:rsidP="008129D7">
    <w:pPr>
      <w:pStyle w:val="Footer"/>
      <w:spacing w:before="120"/>
      <w:jc w:val="center"/>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1FC8" w14:textId="77777777" w:rsidR="00DA1CB9" w:rsidRDefault="00DA1CB9">
      <w:r>
        <w:separator/>
      </w:r>
    </w:p>
  </w:footnote>
  <w:footnote w:type="continuationSeparator" w:id="0">
    <w:p w14:paraId="4C2545E0" w14:textId="77777777" w:rsidR="00DA1CB9" w:rsidRDefault="00DA1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106D"/>
    <w:multiLevelType w:val="hybridMultilevel"/>
    <w:tmpl w:val="CCF42EF4"/>
    <w:lvl w:ilvl="0" w:tplc="2FE83C0A">
      <w:start w:val="1"/>
      <w:numFmt w:val="decimal"/>
      <w:lvlText w:val="%1."/>
      <w:lvlJc w:val="left"/>
      <w:pPr>
        <w:tabs>
          <w:tab w:val="num" w:pos="720"/>
        </w:tabs>
        <w:ind w:left="720" w:hanging="360"/>
      </w:pPr>
      <w:rPr>
        <w:b/>
      </w:rPr>
    </w:lvl>
    <w:lvl w:ilvl="1" w:tplc="CEE249F4">
      <w:numFmt w:val="bullet"/>
      <w:lvlText w:val=""/>
      <w:lvlJc w:val="left"/>
      <w:pPr>
        <w:tabs>
          <w:tab w:val="num" w:pos="1440"/>
        </w:tabs>
        <w:ind w:left="1440" w:hanging="360"/>
      </w:pPr>
      <w:rPr>
        <w:rFonts w:ascii="Symbol" w:eastAsia="Times New Roman" w:hAnsi="Symbol"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87F48"/>
    <w:multiLevelType w:val="hybridMultilevel"/>
    <w:tmpl w:val="80909704"/>
    <w:lvl w:ilvl="0" w:tplc="BB7047B8">
      <w:numFmt w:val="bullet"/>
      <w:lvlText w:val="-"/>
      <w:lvlJc w:val="left"/>
      <w:pPr>
        <w:tabs>
          <w:tab w:val="num" w:pos="360"/>
        </w:tabs>
        <w:ind w:left="360" w:hanging="360"/>
      </w:pPr>
      <w:rPr>
        <w:rFonts w:ascii="Sylfaen" w:hAnsi="Sylfaen" w:hint="default"/>
        <w:sz w:val="16"/>
        <w:szCs w:val="16"/>
      </w:rPr>
    </w:lvl>
    <w:lvl w:ilvl="1" w:tplc="50564196">
      <w:start w:val="1"/>
      <w:numFmt w:val="bullet"/>
      <w:lvlText w:val="-"/>
      <w:lvlJc w:val="left"/>
      <w:pPr>
        <w:tabs>
          <w:tab w:val="num" w:pos="1080"/>
        </w:tabs>
        <w:ind w:left="1080" w:hanging="360"/>
      </w:pPr>
      <w:rPr>
        <w:rFonts w:ascii=".VnTime" w:hAnsi=".VnTime"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C0213E"/>
    <w:multiLevelType w:val="hybridMultilevel"/>
    <w:tmpl w:val="DCE24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94C6B"/>
    <w:multiLevelType w:val="hybridMultilevel"/>
    <w:tmpl w:val="0B60C8DE"/>
    <w:lvl w:ilvl="0" w:tplc="A44A23A8">
      <w:start w:val="1"/>
      <w:numFmt w:val="upperRoman"/>
      <w:lvlText w:val="%1."/>
      <w:lvlJc w:val="left"/>
      <w:pPr>
        <w:tabs>
          <w:tab w:val="num" w:pos="1080"/>
        </w:tabs>
        <w:ind w:left="1080" w:hanging="720"/>
      </w:pPr>
      <w:rPr>
        <w:rFonts w:hint="default"/>
      </w:rPr>
    </w:lvl>
    <w:lvl w:ilvl="1" w:tplc="A3A09F32">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182DCF"/>
    <w:multiLevelType w:val="hybridMultilevel"/>
    <w:tmpl w:val="37366728"/>
    <w:lvl w:ilvl="0" w:tplc="4F90BE9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F97D2C"/>
    <w:multiLevelType w:val="hybridMultilevel"/>
    <w:tmpl w:val="3C96916C"/>
    <w:lvl w:ilvl="0" w:tplc="167AA696">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73578B6"/>
    <w:multiLevelType w:val="hybridMultilevel"/>
    <w:tmpl w:val="698454F4"/>
    <w:lvl w:ilvl="0" w:tplc="9B967888">
      <w:start w:val="202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7A9"/>
    <w:multiLevelType w:val="hybridMultilevel"/>
    <w:tmpl w:val="568EE7AA"/>
    <w:lvl w:ilvl="0" w:tplc="BB30BD74">
      <w:start w:val="28"/>
      <w:numFmt w:val="bullet"/>
      <w:lvlText w:val="-"/>
      <w:lvlJc w:val="left"/>
      <w:pPr>
        <w:tabs>
          <w:tab w:val="num" w:pos="360"/>
        </w:tabs>
        <w:ind w:left="360" w:hanging="360"/>
      </w:pPr>
      <w:rPr>
        <w:rFonts w:ascii=".VnTime" w:eastAsia="Times New Roman" w:hAnsi=".VnTime" w:cs="Times New Roman" w:hint="default"/>
      </w:rPr>
    </w:lvl>
    <w:lvl w:ilvl="1" w:tplc="B64E6A94">
      <w:start w:val="28"/>
      <w:numFmt w:val="upperRoman"/>
      <w:lvlText w:val="%2."/>
      <w:lvlJc w:val="right"/>
      <w:pPr>
        <w:tabs>
          <w:tab w:val="num" w:pos="900"/>
        </w:tabs>
        <w:ind w:left="900" w:hanging="180"/>
      </w:pPr>
      <w:rPr>
        <w:rFonts w:hint="default"/>
      </w:rPr>
    </w:lvl>
    <w:lvl w:ilvl="2" w:tplc="ED9C1928">
      <w:start w:val="3"/>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F47C69"/>
    <w:multiLevelType w:val="hybridMultilevel"/>
    <w:tmpl w:val="FD2C2A8E"/>
    <w:lvl w:ilvl="0" w:tplc="3DAE8A88">
      <w:start w:val="202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D3187"/>
    <w:multiLevelType w:val="hybridMultilevel"/>
    <w:tmpl w:val="E4A66820"/>
    <w:lvl w:ilvl="0" w:tplc="7D6872A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B5767"/>
    <w:multiLevelType w:val="hybridMultilevel"/>
    <w:tmpl w:val="7708FA10"/>
    <w:lvl w:ilvl="0" w:tplc="4F90BE9C">
      <w:start w:val="1"/>
      <w:numFmt w:val="bullet"/>
      <w:lvlText w:val="-"/>
      <w:lvlJc w:val="left"/>
      <w:pPr>
        <w:tabs>
          <w:tab w:val="num" w:pos="360"/>
        </w:tabs>
        <w:ind w:left="360" w:hanging="360"/>
      </w:pPr>
      <w:rPr>
        <w:rFonts w:ascii="Times New Roman" w:hAnsi="Times New Roman" w:cs="Times New Roman" w:hint="default"/>
      </w:rPr>
    </w:lvl>
    <w:lvl w:ilvl="1" w:tplc="2FD219A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DB07F9"/>
    <w:multiLevelType w:val="hybridMultilevel"/>
    <w:tmpl w:val="7610B6FC"/>
    <w:lvl w:ilvl="0" w:tplc="0409000F">
      <w:start w:val="1"/>
      <w:numFmt w:val="decimal"/>
      <w:lvlText w:val="%1."/>
      <w:lvlJc w:val="left"/>
      <w:pPr>
        <w:tabs>
          <w:tab w:val="num" w:pos="360"/>
        </w:tabs>
        <w:ind w:left="360" w:hanging="360"/>
      </w:pPr>
      <w:rPr>
        <w:rFonts w:hint="default"/>
      </w:rPr>
    </w:lvl>
    <w:lvl w:ilvl="1" w:tplc="4F90BE9C">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0DC7AFC"/>
    <w:multiLevelType w:val="hybridMultilevel"/>
    <w:tmpl w:val="08504D0E"/>
    <w:lvl w:ilvl="0" w:tplc="58422CE0">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11"/>
  </w:num>
  <w:num w:numId="6">
    <w:abstractNumId w:val="10"/>
  </w:num>
  <w:num w:numId="7">
    <w:abstractNumId w:val="1"/>
  </w:num>
  <w:num w:numId="8">
    <w:abstractNumId w:val="5"/>
  </w:num>
  <w:num w:numId="9">
    <w:abstractNumId w:val="9"/>
  </w:num>
  <w:num w:numId="10">
    <w:abstractNumId w:val="12"/>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1C"/>
    <w:rsid w:val="00001466"/>
    <w:rsid w:val="00003E3B"/>
    <w:rsid w:val="00010457"/>
    <w:rsid w:val="00013D28"/>
    <w:rsid w:val="00013DFA"/>
    <w:rsid w:val="00016C18"/>
    <w:rsid w:val="00024C1A"/>
    <w:rsid w:val="00026452"/>
    <w:rsid w:val="00026510"/>
    <w:rsid w:val="0003094A"/>
    <w:rsid w:val="00032CEC"/>
    <w:rsid w:val="00033388"/>
    <w:rsid w:val="00034188"/>
    <w:rsid w:val="000352F7"/>
    <w:rsid w:val="000362F2"/>
    <w:rsid w:val="00037FC7"/>
    <w:rsid w:val="000422AD"/>
    <w:rsid w:val="000432D8"/>
    <w:rsid w:val="000453CD"/>
    <w:rsid w:val="00046DAB"/>
    <w:rsid w:val="00047925"/>
    <w:rsid w:val="00050E43"/>
    <w:rsid w:val="00051427"/>
    <w:rsid w:val="00051F2C"/>
    <w:rsid w:val="000536AE"/>
    <w:rsid w:val="000552B0"/>
    <w:rsid w:val="000572BA"/>
    <w:rsid w:val="00057AAA"/>
    <w:rsid w:val="00057BE7"/>
    <w:rsid w:val="00061FA3"/>
    <w:rsid w:val="00062C57"/>
    <w:rsid w:val="0006344D"/>
    <w:rsid w:val="0006743F"/>
    <w:rsid w:val="0007039C"/>
    <w:rsid w:val="00072841"/>
    <w:rsid w:val="000755BA"/>
    <w:rsid w:val="00075FAD"/>
    <w:rsid w:val="00080A15"/>
    <w:rsid w:val="00080CEF"/>
    <w:rsid w:val="00083D8B"/>
    <w:rsid w:val="000840C3"/>
    <w:rsid w:val="000872D4"/>
    <w:rsid w:val="00090755"/>
    <w:rsid w:val="000913CD"/>
    <w:rsid w:val="000921E0"/>
    <w:rsid w:val="00092BD2"/>
    <w:rsid w:val="0009370B"/>
    <w:rsid w:val="00093FF2"/>
    <w:rsid w:val="000944C4"/>
    <w:rsid w:val="0009637A"/>
    <w:rsid w:val="000A0000"/>
    <w:rsid w:val="000A0CDB"/>
    <w:rsid w:val="000B14AD"/>
    <w:rsid w:val="000B2685"/>
    <w:rsid w:val="000B748D"/>
    <w:rsid w:val="000B7E26"/>
    <w:rsid w:val="000C07B3"/>
    <w:rsid w:val="000C17B7"/>
    <w:rsid w:val="000C253B"/>
    <w:rsid w:val="000C5206"/>
    <w:rsid w:val="000C5387"/>
    <w:rsid w:val="000C7280"/>
    <w:rsid w:val="000E444E"/>
    <w:rsid w:val="000E4BF0"/>
    <w:rsid w:val="000E6E65"/>
    <w:rsid w:val="000F122A"/>
    <w:rsid w:val="000F147A"/>
    <w:rsid w:val="000F4B93"/>
    <w:rsid w:val="000F5C05"/>
    <w:rsid w:val="000F7546"/>
    <w:rsid w:val="00105215"/>
    <w:rsid w:val="001060F0"/>
    <w:rsid w:val="00112C35"/>
    <w:rsid w:val="00115A64"/>
    <w:rsid w:val="00120156"/>
    <w:rsid w:val="0012301B"/>
    <w:rsid w:val="001235D8"/>
    <w:rsid w:val="0012360C"/>
    <w:rsid w:val="00127235"/>
    <w:rsid w:val="001306B1"/>
    <w:rsid w:val="00131BDC"/>
    <w:rsid w:val="001361FE"/>
    <w:rsid w:val="0013625E"/>
    <w:rsid w:val="001440F1"/>
    <w:rsid w:val="00151B89"/>
    <w:rsid w:val="001572DF"/>
    <w:rsid w:val="0016204A"/>
    <w:rsid w:val="00167C3A"/>
    <w:rsid w:val="001704D3"/>
    <w:rsid w:val="0017157B"/>
    <w:rsid w:val="00171D4E"/>
    <w:rsid w:val="00173741"/>
    <w:rsid w:val="00176517"/>
    <w:rsid w:val="00176FA2"/>
    <w:rsid w:val="00180E36"/>
    <w:rsid w:val="001825C5"/>
    <w:rsid w:val="001835AD"/>
    <w:rsid w:val="00193197"/>
    <w:rsid w:val="001939A2"/>
    <w:rsid w:val="00193D2D"/>
    <w:rsid w:val="00194559"/>
    <w:rsid w:val="0019470C"/>
    <w:rsid w:val="00194830"/>
    <w:rsid w:val="00196382"/>
    <w:rsid w:val="0019758E"/>
    <w:rsid w:val="001A4F40"/>
    <w:rsid w:val="001B054B"/>
    <w:rsid w:val="001B0AE3"/>
    <w:rsid w:val="001B14DA"/>
    <w:rsid w:val="001B44F4"/>
    <w:rsid w:val="001B58CD"/>
    <w:rsid w:val="001B6E21"/>
    <w:rsid w:val="001C05AB"/>
    <w:rsid w:val="001C2CA0"/>
    <w:rsid w:val="001C2D85"/>
    <w:rsid w:val="001D3225"/>
    <w:rsid w:val="001D3A81"/>
    <w:rsid w:val="001D690C"/>
    <w:rsid w:val="001D693C"/>
    <w:rsid w:val="001D76B1"/>
    <w:rsid w:val="001E3A56"/>
    <w:rsid w:val="001E3C43"/>
    <w:rsid w:val="001F0A2C"/>
    <w:rsid w:val="001F102C"/>
    <w:rsid w:val="001F2856"/>
    <w:rsid w:val="001F4115"/>
    <w:rsid w:val="001F4632"/>
    <w:rsid w:val="001F5D4B"/>
    <w:rsid w:val="001F66BF"/>
    <w:rsid w:val="002077FE"/>
    <w:rsid w:val="00216B68"/>
    <w:rsid w:val="00220DBA"/>
    <w:rsid w:val="002243A5"/>
    <w:rsid w:val="00226169"/>
    <w:rsid w:val="00234926"/>
    <w:rsid w:val="00235146"/>
    <w:rsid w:val="00237F56"/>
    <w:rsid w:val="00240B6C"/>
    <w:rsid w:val="002411B6"/>
    <w:rsid w:val="0024139A"/>
    <w:rsid w:val="00241916"/>
    <w:rsid w:val="0024332B"/>
    <w:rsid w:val="00247EF5"/>
    <w:rsid w:val="00247F97"/>
    <w:rsid w:val="0025192F"/>
    <w:rsid w:val="00253D6F"/>
    <w:rsid w:val="00253D84"/>
    <w:rsid w:val="00254A45"/>
    <w:rsid w:val="00256D2B"/>
    <w:rsid w:val="002574F6"/>
    <w:rsid w:val="00261655"/>
    <w:rsid w:val="00262C26"/>
    <w:rsid w:val="002635F7"/>
    <w:rsid w:val="002762D6"/>
    <w:rsid w:val="00280278"/>
    <w:rsid w:val="002878D8"/>
    <w:rsid w:val="00287DF2"/>
    <w:rsid w:val="00293AF5"/>
    <w:rsid w:val="00294D03"/>
    <w:rsid w:val="0029572D"/>
    <w:rsid w:val="00296454"/>
    <w:rsid w:val="002968E3"/>
    <w:rsid w:val="002A0756"/>
    <w:rsid w:val="002A7183"/>
    <w:rsid w:val="002B0042"/>
    <w:rsid w:val="002C4C2B"/>
    <w:rsid w:val="002C4DC6"/>
    <w:rsid w:val="002C4FDC"/>
    <w:rsid w:val="002C64F4"/>
    <w:rsid w:val="002C71A1"/>
    <w:rsid w:val="002D015F"/>
    <w:rsid w:val="002E0195"/>
    <w:rsid w:val="002E23F1"/>
    <w:rsid w:val="002E6C1E"/>
    <w:rsid w:val="002E7F49"/>
    <w:rsid w:val="002F088D"/>
    <w:rsid w:val="002F0B20"/>
    <w:rsid w:val="002F3F8B"/>
    <w:rsid w:val="003009B4"/>
    <w:rsid w:val="003063CF"/>
    <w:rsid w:val="00306AB1"/>
    <w:rsid w:val="0031029E"/>
    <w:rsid w:val="0031064F"/>
    <w:rsid w:val="00310DE6"/>
    <w:rsid w:val="00314137"/>
    <w:rsid w:val="003147D1"/>
    <w:rsid w:val="0031671E"/>
    <w:rsid w:val="0032012C"/>
    <w:rsid w:val="003201D7"/>
    <w:rsid w:val="00322D25"/>
    <w:rsid w:val="003237AC"/>
    <w:rsid w:val="00333469"/>
    <w:rsid w:val="0034184F"/>
    <w:rsid w:val="00344AC2"/>
    <w:rsid w:val="0035008C"/>
    <w:rsid w:val="0035031F"/>
    <w:rsid w:val="00350390"/>
    <w:rsid w:val="00350518"/>
    <w:rsid w:val="00350748"/>
    <w:rsid w:val="00354725"/>
    <w:rsid w:val="00355BB0"/>
    <w:rsid w:val="00357B97"/>
    <w:rsid w:val="003606D9"/>
    <w:rsid w:val="0036205C"/>
    <w:rsid w:val="00364A8E"/>
    <w:rsid w:val="003659A5"/>
    <w:rsid w:val="00374A9E"/>
    <w:rsid w:val="0038063F"/>
    <w:rsid w:val="003861AD"/>
    <w:rsid w:val="00392CF6"/>
    <w:rsid w:val="003951B0"/>
    <w:rsid w:val="0039595F"/>
    <w:rsid w:val="003A2D54"/>
    <w:rsid w:val="003A3080"/>
    <w:rsid w:val="003A30A2"/>
    <w:rsid w:val="003A32D5"/>
    <w:rsid w:val="003A3619"/>
    <w:rsid w:val="003A4CCA"/>
    <w:rsid w:val="003A5105"/>
    <w:rsid w:val="003A6B83"/>
    <w:rsid w:val="003B3C3B"/>
    <w:rsid w:val="003B4413"/>
    <w:rsid w:val="003B522F"/>
    <w:rsid w:val="003B547D"/>
    <w:rsid w:val="003C1FE9"/>
    <w:rsid w:val="003C41B6"/>
    <w:rsid w:val="003C4C59"/>
    <w:rsid w:val="003D1595"/>
    <w:rsid w:val="003D4293"/>
    <w:rsid w:val="003E0C5B"/>
    <w:rsid w:val="003E2644"/>
    <w:rsid w:val="003E43DC"/>
    <w:rsid w:val="003E589C"/>
    <w:rsid w:val="003E7293"/>
    <w:rsid w:val="003F0CD6"/>
    <w:rsid w:val="003F51B2"/>
    <w:rsid w:val="003F5C43"/>
    <w:rsid w:val="003F5E27"/>
    <w:rsid w:val="00406135"/>
    <w:rsid w:val="00406768"/>
    <w:rsid w:val="004120CE"/>
    <w:rsid w:val="00413B88"/>
    <w:rsid w:val="00414918"/>
    <w:rsid w:val="004158E1"/>
    <w:rsid w:val="00417EB1"/>
    <w:rsid w:val="00430B36"/>
    <w:rsid w:val="00431D00"/>
    <w:rsid w:val="0043313D"/>
    <w:rsid w:val="00434E90"/>
    <w:rsid w:val="004417FD"/>
    <w:rsid w:val="00444F9E"/>
    <w:rsid w:val="004460F0"/>
    <w:rsid w:val="00446B9C"/>
    <w:rsid w:val="00447E3E"/>
    <w:rsid w:val="00452979"/>
    <w:rsid w:val="00454C10"/>
    <w:rsid w:val="00456644"/>
    <w:rsid w:val="00462B59"/>
    <w:rsid w:val="00476B84"/>
    <w:rsid w:val="00484BD6"/>
    <w:rsid w:val="0048548B"/>
    <w:rsid w:val="00485B8C"/>
    <w:rsid w:val="00491635"/>
    <w:rsid w:val="004A309D"/>
    <w:rsid w:val="004A4C11"/>
    <w:rsid w:val="004A4E8C"/>
    <w:rsid w:val="004A66E8"/>
    <w:rsid w:val="004A6F1F"/>
    <w:rsid w:val="004B07F7"/>
    <w:rsid w:val="004B0B1F"/>
    <w:rsid w:val="004B7A27"/>
    <w:rsid w:val="004B7C3D"/>
    <w:rsid w:val="004C6405"/>
    <w:rsid w:val="004D5BF2"/>
    <w:rsid w:val="004D763A"/>
    <w:rsid w:val="004E088B"/>
    <w:rsid w:val="004E3F0D"/>
    <w:rsid w:val="004E40EC"/>
    <w:rsid w:val="004F0579"/>
    <w:rsid w:val="004F07CE"/>
    <w:rsid w:val="004F1E2F"/>
    <w:rsid w:val="004F446B"/>
    <w:rsid w:val="004F5ECE"/>
    <w:rsid w:val="004F688E"/>
    <w:rsid w:val="00500295"/>
    <w:rsid w:val="00502009"/>
    <w:rsid w:val="00502604"/>
    <w:rsid w:val="005028B8"/>
    <w:rsid w:val="005030EE"/>
    <w:rsid w:val="0050373D"/>
    <w:rsid w:val="00507240"/>
    <w:rsid w:val="00507D40"/>
    <w:rsid w:val="00511488"/>
    <w:rsid w:val="00512B4A"/>
    <w:rsid w:val="00516535"/>
    <w:rsid w:val="00516E26"/>
    <w:rsid w:val="00524283"/>
    <w:rsid w:val="0052472A"/>
    <w:rsid w:val="00525E00"/>
    <w:rsid w:val="00531882"/>
    <w:rsid w:val="00533766"/>
    <w:rsid w:val="00537B85"/>
    <w:rsid w:val="0054238B"/>
    <w:rsid w:val="00542A4E"/>
    <w:rsid w:val="00544F9E"/>
    <w:rsid w:val="005460D6"/>
    <w:rsid w:val="00553CB5"/>
    <w:rsid w:val="00554DF2"/>
    <w:rsid w:val="00556969"/>
    <w:rsid w:val="00563F01"/>
    <w:rsid w:val="005707FB"/>
    <w:rsid w:val="0057138E"/>
    <w:rsid w:val="00572FCF"/>
    <w:rsid w:val="005746F0"/>
    <w:rsid w:val="005763A8"/>
    <w:rsid w:val="00585928"/>
    <w:rsid w:val="00596639"/>
    <w:rsid w:val="0059705B"/>
    <w:rsid w:val="005A0E59"/>
    <w:rsid w:val="005A272A"/>
    <w:rsid w:val="005A2C1C"/>
    <w:rsid w:val="005A30EC"/>
    <w:rsid w:val="005A67C1"/>
    <w:rsid w:val="005A689A"/>
    <w:rsid w:val="005B449A"/>
    <w:rsid w:val="005B55A0"/>
    <w:rsid w:val="005B6CCB"/>
    <w:rsid w:val="005C1953"/>
    <w:rsid w:val="005C25EE"/>
    <w:rsid w:val="005C7E6E"/>
    <w:rsid w:val="005D023B"/>
    <w:rsid w:val="005D2459"/>
    <w:rsid w:val="005D336C"/>
    <w:rsid w:val="005D4A25"/>
    <w:rsid w:val="005D5A3C"/>
    <w:rsid w:val="005E4B78"/>
    <w:rsid w:val="005E6E85"/>
    <w:rsid w:val="005F0EBD"/>
    <w:rsid w:val="005F2B3B"/>
    <w:rsid w:val="005F2EE7"/>
    <w:rsid w:val="006005B6"/>
    <w:rsid w:val="00601249"/>
    <w:rsid w:val="00603C31"/>
    <w:rsid w:val="00607570"/>
    <w:rsid w:val="00611D5E"/>
    <w:rsid w:val="00612634"/>
    <w:rsid w:val="00612669"/>
    <w:rsid w:val="00612F65"/>
    <w:rsid w:val="006167A7"/>
    <w:rsid w:val="006214EE"/>
    <w:rsid w:val="00623418"/>
    <w:rsid w:val="006308CB"/>
    <w:rsid w:val="00631A41"/>
    <w:rsid w:val="0063261B"/>
    <w:rsid w:val="006326E6"/>
    <w:rsid w:val="00632D2F"/>
    <w:rsid w:val="00634EA2"/>
    <w:rsid w:val="0063561E"/>
    <w:rsid w:val="00641A28"/>
    <w:rsid w:val="006559A2"/>
    <w:rsid w:val="006565FC"/>
    <w:rsid w:val="00656E0B"/>
    <w:rsid w:val="00657FAE"/>
    <w:rsid w:val="006603F5"/>
    <w:rsid w:val="00660E11"/>
    <w:rsid w:val="00660F49"/>
    <w:rsid w:val="006655F5"/>
    <w:rsid w:val="00667064"/>
    <w:rsid w:val="00671B68"/>
    <w:rsid w:val="006766BE"/>
    <w:rsid w:val="0068077E"/>
    <w:rsid w:val="00684887"/>
    <w:rsid w:val="0069115D"/>
    <w:rsid w:val="00692C57"/>
    <w:rsid w:val="00693848"/>
    <w:rsid w:val="0069405D"/>
    <w:rsid w:val="00694448"/>
    <w:rsid w:val="00694C73"/>
    <w:rsid w:val="0069541E"/>
    <w:rsid w:val="00697A66"/>
    <w:rsid w:val="00697D48"/>
    <w:rsid w:val="006A1369"/>
    <w:rsid w:val="006B2672"/>
    <w:rsid w:val="006B2D0D"/>
    <w:rsid w:val="006B3469"/>
    <w:rsid w:val="006B3C0E"/>
    <w:rsid w:val="006B5BAE"/>
    <w:rsid w:val="006C13EA"/>
    <w:rsid w:val="006C33FE"/>
    <w:rsid w:val="006C6067"/>
    <w:rsid w:val="006D055F"/>
    <w:rsid w:val="006D08D6"/>
    <w:rsid w:val="006D10C4"/>
    <w:rsid w:val="006D18F5"/>
    <w:rsid w:val="006D3EEE"/>
    <w:rsid w:val="006D4205"/>
    <w:rsid w:val="006D53F4"/>
    <w:rsid w:val="006D7E87"/>
    <w:rsid w:val="006E1AE2"/>
    <w:rsid w:val="006E1B4E"/>
    <w:rsid w:val="006E545B"/>
    <w:rsid w:val="006F5F8D"/>
    <w:rsid w:val="00707A28"/>
    <w:rsid w:val="00710DFA"/>
    <w:rsid w:val="00712BC1"/>
    <w:rsid w:val="00714490"/>
    <w:rsid w:val="00717C81"/>
    <w:rsid w:val="00720B40"/>
    <w:rsid w:val="00724311"/>
    <w:rsid w:val="00724EDA"/>
    <w:rsid w:val="00730C48"/>
    <w:rsid w:val="00731E3D"/>
    <w:rsid w:val="00735003"/>
    <w:rsid w:val="0073546C"/>
    <w:rsid w:val="00735AC1"/>
    <w:rsid w:val="00735BC1"/>
    <w:rsid w:val="007367B6"/>
    <w:rsid w:val="00736B0D"/>
    <w:rsid w:val="00741391"/>
    <w:rsid w:val="007439FE"/>
    <w:rsid w:val="00743EC2"/>
    <w:rsid w:val="00747B33"/>
    <w:rsid w:val="00755021"/>
    <w:rsid w:val="00755FC2"/>
    <w:rsid w:val="007574EA"/>
    <w:rsid w:val="00757AA9"/>
    <w:rsid w:val="0076153C"/>
    <w:rsid w:val="00761F02"/>
    <w:rsid w:val="00762A97"/>
    <w:rsid w:val="00763286"/>
    <w:rsid w:val="00766743"/>
    <w:rsid w:val="00772BCF"/>
    <w:rsid w:val="0077698B"/>
    <w:rsid w:val="00777A1D"/>
    <w:rsid w:val="00777B9D"/>
    <w:rsid w:val="00780AC1"/>
    <w:rsid w:val="00782279"/>
    <w:rsid w:val="0078578D"/>
    <w:rsid w:val="00791622"/>
    <w:rsid w:val="00796532"/>
    <w:rsid w:val="007A38BF"/>
    <w:rsid w:val="007B304D"/>
    <w:rsid w:val="007B6AF6"/>
    <w:rsid w:val="007C2D00"/>
    <w:rsid w:val="007C6D76"/>
    <w:rsid w:val="007D03A4"/>
    <w:rsid w:val="007D12B7"/>
    <w:rsid w:val="007D15B6"/>
    <w:rsid w:val="007D1AF2"/>
    <w:rsid w:val="007D213C"/>
    <w:rsid w:val="007D53C5"/>
    <w:rsid w:val="007E094E"/>
    <w:rsid w:val="007E10CD"/>
    <w:rsid w:val="007E418C"/>
    <w:rsid w:val="007E68E1"/>
    <w:rsid w:val="007E6D7A"/>
    <w:rsid w:val="007F235C"/>
    <w:rsid w:val="007F391E"/>
    <w:rsid w:val="00800678"/>
    <w:rsid w:val="008027E9"/>
    <w:rsid w:val="0080461A"/>
    <w:rsid w:val="00810FFE"/>
    <w:rsid w:val="00812752"/>
    <w:rsid w:val="008128FE"/>
    <w:rsid w:val="008129D7"/>
    <w:rsid w:val="0081471A"/>
    <w:rsid w:val="008150DF"/>
    <w:rsid w:val="00824A16"/>
    <w:rsid w:val="00825B47"/>
    <w:rsid w:val="008267FE"/>
    <w:rsid w:val="00826FF2"/>
    <w:rsid w:val="00827C69"/>
    <w:rsid w:val="00834B07"/>
    <w:rsid w:val="0083783B"/>
    <w:rsid w:val="00842EBC"/>
    <w:rsid w:val="00847835"/>
    <w:rsid w:val="008508F9"/>
    <w:rsid w:val="00853B09"/>
    <w:rsid w:val="00853C3D"/>
    <w:rsid w:val="00856793"/>
    <w:rsid w:val="00860C51"/>
    <w:rsid w:val="008700A1"/>
    <w:rsid w:val="0087241E"/>
    <w:rsid w:val="0087257E"/>
    <w:rsid w:val="00876B28"/>
    <w:rsid w:val="00877E49"/>
    <w:rsid w:val="00880A1F"/>
    <w:rsid w:val="008835BA"/>
    <w:rsid w:val="008871C2"/>
    <w:rsid w:val="00890B96"/>
    <w:rsid w:val="00892699"/>
    <w:rsid w:val="008935B7"/>
    <w:rsid w:val="00893687"/>
    <w:rsid w:val="008936CD"/>
    <w:rsid w:val="00894249"/>
    <w:rsid w:val="00897618"/>
    <w:rsid w:val="008A1D67"/>
    <w:rsid w:val="008A1F31"/>
    <w:rsid w:val="008B36FA"/>
    <w:rsid w:val="008B6161"/>
    <w:rsid w:val="008C4E0A"/>
    <w:rsid w:val="008C6295"/>
    <w:rsid w:val="008C6AFF"/>
    <w:rsid w:val="008C7036"/>
    <w:rsid w:val="008C77C7"/>
    <w:rsid w:val="008D2B3D"/>
    <w:rsid w:val="008D39B9"/>
    <w:rsid w:val="008D51F6"/>
    <w:rsid w:val="008D564F"/>
    <w:rsid w:val="008D62B1"/>
    <w:rsid w:val="008D633A"/>
    <w:rsid w:val="008E0F03"/>
    <w:rsid w:val="008E128A"/>
    <w:rsid w:val="008E4122"/>
    <w:rsid w:val="008E75A4"/>
    <w:rsid w:val="008E7CC7"/>
    <w:rsid w:val="008F01CD"/>
    <w:rsid w:val="008F1E1C"/>
    <w:rsid w:val="008F4356"/>
    <w:rsid w:val="008F4C88"/>
    <w:rsid w:val="008F5CB6"/>
    <w:rsid w:val="00901B1C"/>
    <w:rsid w:val="009022C2"/>
    <w:rsid w:val="00915FDB"/>
    <w:rsid w:val="00917264"/>
    <w:rsid w:val="00921C3A"/>
    <w:rsid w:val="00923B6B"/>
    <w:rsid w:val="00924AE7"/>
    <w:rsid w:val="00930AC4"/>
    <w:rsid w:val="0094591C"/>
    <w:rsid w:val="00946572"/>
    <w:rsid w:val="00951BB9"/>
    <w:rsid w:val="009531CC"/>
    <w:rsid w:val="00953AF5"/>
    <w:rsid w:val="00955B5F"/>
    <w:rsid w:val="00962848"/>
    <w:rsid w:val="009645AC"/>
    <w:rsid w:val="009734F9"/>
    <w:rsid w:val="009737B3"/>
    <w:rsid w:val="009752DF"/>
    <w:rsid w:val="00975972"/>
    <w:rsid w:val="00976A18"/>
    <w:rsid w:val="00986EA4"/>
    <w:rsid w:val="00991ED6"/>
    <w:rsid w:val="00994E91"/>
    <w:rsid w:val="009A09E2"/>
    <w:rsid w:val="009A0B5D"/>
    <w:rsid w:val="009A4571"/>
    <w:rsid w:val="009A4DD5"/>
    <w:rsid w:val="009A73D0"/>
    <w:rsid w:val="009A76B6"/>
    <w:rsid w:val="009B6039"/>
    <w:rsid w:val="009B663E"/>
    <w:rsid w:val="009B7D38"/>
    <w:rsid w:val="009C0106"/>
    <w:rsid w:val="009C066A"/>
    <w:rsid w:val="009C230D"/>
    <w:rsid w:val="009C4309"/>
    <w:rsid w:val="009C52D6"/>
    <w:rsid w:val="009D25E3"/>
    <w:rsid w:val="009D7B5D"/>
    <w:rsid w:val="009E234D"/>
    <w:rsid w:val="009E2F8E"/>
    <w:rsid w:val="009E391F"/>
    <w:rsid w:val="009E40DA"/>
    <w:rsid w:val="009E51AA"/>
    <w:rsid w:val="009E644A"/>
    <w:rsid w:val="009F0138"/>
    <w:rsid w:val="009F2294"/>
    <w:rsid w:val="009F67F7"/>
    <w:rsid w:val="00A030DD"/>
    <w:rsid w:val="00A050B1"/>
    <w:rsid w:val="00A056F1"/>
    <w:rsid w:val="00A05C4D"/>
    <w:rsid w:val="00A124D1"/>
    <w:rsid w:val="00A20B5B"/>
    <w:rsid w:val="00A244C1"/>
    <w:rsid w:val="00A24DCD"/>
    <w:rsid w:val="00A26037"/>
    <w:rsid w:val="00A34001"/>
    <w:rsid w:val="00A376E5"/>
    <w:rsid w:val="00A4031E"/>
    <w:rsid w:val="00A41FA5"/>
    <w:rsid w:val="00A43E71"/>
    <w:rsid w:val="00A44FEA"/>
    <w:rsid w:val="00A45072"/>
    <w:rsid w:val="00A4613A"/>
    <w:rsid w:val="00A575BF"/>
    <w:rsid w:val="00A6145F"/>
    <w:rsid w:val="00A620F0"/>
    <w:rsid w:val="00A6669D"/>
    <w:rsid w:val="00A7069C"/>
    <w:rsid w:val="00A7479E"/>
    <w:rsid w:val="00A7784B"/>
    <w:rsid w:val="00A8103F"/>
    <w:rsid w:val="00A832DE"/>
    <w:rsid w:val="00A84D9F"/>
    <w:rsid w:val="00A85E2A"/>
    <w:rsid w:val="00A90ECC"/>
    <w:rsid w:val="00A9178B"/>
    <w:rsid w:val="00A926D4"/>
    <w:rsid w:val="00AA22AE"/>
    <w:rsid w:val="00AA23AA"/>
    <w:rsid w:val="00AA2EB3"/>
    <w:rsid w:val="00AA54EA"/>
    <w:rsid w:val="00AB5A87"/>
    <w:rsid w:val="00AC18F4"/>
    <w:rsid w:val="00AC1B5D"/>
    <w:rsid w:val="00AC39CA"/>
    <w:rsid w:val="00AC47A4"/>
    <w:rsid w:val="00AC59CA"/>
    <w:rsid w:val="00AD1C3A"/>
    <w:rsid w:val="00AD5D00"/>
    <w:rsid w:val="00AE186E"/>
    <w:rsid w:val="00AE20A2"/>
    <w:rsid w:val="00AE2AC7"/>
    <w:rsid w:val="00AF5C3D"/>
    <w:rsid w:val="00B056C8"/>
    <w:rsid w:val="00B1050D"/>
    <w:rsid w:val="00B10C54"/>
    <w:rsid w:val="00B13B3B"/>
    <w:rsid w:val="00B15401"/>
    <w:rsid w:val="00B207AC"/>
    <w:rsid w:val="00B21F1A"/>
    <w:rsid w:val="00B2468A"/>
    <w:rsid w:val="00B34078"/>
    <w:rsid w:val="00B35011"/>
    <w:rsid w:val="00B36F24"/>
    <w:rsid w:val="00B37F65"/>
    <w:rsid w:val="00B4287B"/>
    <w:rsid w:val="00B43025"/>
    <w:rsid w:val="00B44476"/>
    <w:rsid w:val="00B47E2C"/>
    <w:rsid w:val="00B505A2"/>
    <w:rsid w:val="00B53593"/>
    <w:rsid w:val="00B56FCD"/>
    <w:rsid w:val="00B57BEF"/>
    <w:rsid w:val="00B60C62"/>
    <w:rsid w:val="00B60DE2"/>
    <w:rsid w:val="00B623F4"/>
    <w:rsid w:val="00B65DEE"/>
    <w:rsid w:val="00B67853"/>
    <w:rsid w:val="00B70ED4"/>
    <w:rsid w:val="00B72246"/>
    <w:rsid w:val="00B73FA0"/>
    <w:rsid w:val="00B80F99"/>
    <w:rsid w:val="00B84CAE"/>
    <w:rsid w:val="00B90316"/>
    <w:rsid w:val="00B90739"/>
    <w:rsid w:val="00B92FA4"/>
    <w:rsid w:val="00B95E06"/>
    <w:rsid w:val="00B962B0"/>
    <w:rsid w:val="00B96570"/>
    <w:rsid w:val="00B96603"/>
    <w:rsid w:val="00B97BDC"/>
    <w:rsid w:val="00BA2199"/>
    <w:rsid w:val="00BA2E01"/>
    <w:rsid w:val="00BA4D1F"/>
    <w:rsid w:val="00BA5603"/>
    <w:rsid w:val="00BA6CF5"/>
    <w:rsid w:val="00BA77AA"/>
    <w:rsid w:val="00BB09A2"/>
    <w:rsid w:val="00BB10D9"/>
    <w:rsid w:val="00BB1925"/>
    <w:rsid w:val="00BB28DB"/>
    <w:rsid w:val="00BC4123"/>
    <w:rsid w:val="00BC57F6"/>
    <w:rsid w:val="00BC7D93"/>
    <w:rsid w:val="00BD3634"/>
    <w:rsid w:val="00BD5527"/>
    <w:rsid w:val="00BD7CA6"/>
    <w:rsid w:val="00BE3BC2"/>
    <w:rsid w:val="00BF40F2"/>
    <w:rsid w:val="00BF4855"/>
    <w:rsid w:val="00BF6800"/>
    <w:rsid w:val="00BF7826"/>
    <w:rsid w:val="00C01DC8"/>
    <w:rsid w:val="00C175F9"/>
    <w:rsid w:val="00C25B86"/>
    <w:rsid w:val="00C270C2"/>
    <w:rsid w:val="00C278FC"/>
    <w:rsid w:val="00C3050F"/>
    <w:rsid w:val="00C312FC"/>
    <w:rsid w:val="00C3157A"/>
    <w:rsid w:val="00C347A6"/>
    <w:rsid w:val="00C36004"/>
    <w:rsid w:val="00C37556"/>
    <w:rsid w:val="00C430D6"/>
    <w:rsid w:val="00C43970"/>
    <w:rsid w:val="00C45C0D"/>
    <w:rsid w:val="00C527D9"/>
    <w:rsid w:val="00C54A19"/>
    <w:rsid w:val="00C55112"/>
    <w:rsid w:val="00C60F04"/>
    <w:rsid w:val="00C66392"/>
    <w:rsid w:val="00C66469"/>
    <w:rsid w:val="00C71136"/>
    <w:rsid w:val="00C72CC3"/>
    <w:rsid w:val="00C72FAA"/>
    <w:rsid w:val="00C75197"/>
    <w:rsid w:val="00C75FE3"/>
    <w:rsid w:val="00C81969"/>
    <w:rsid w:val="00C870A9"/>
    <w:rsid w:val="00C97E11"/>
    <w:rsid w:val="00CB5C3A"/>
    <w:rsid w:val="00CB6CB1"/>
    <w:rsid w:val="00CC3276"/>
    <w:rsid w:val="00CC62F5"/>
    <w:rsid w:val="00CC6E5C"/>
    <w:rsid w:val="00CC70E2"/>
    <w:rsid w:val="00CD1176"/>
    <w:rsid w:val="00CD1863"/>
    <w:rsid w:val="00CD1B30"/>
    <w:rsid w:val="00CD32EA"/>
    <w:rsid w:val="00CD72EA"/>
    <w:rsid w:val="00CE133E"/>
    <w:rsid w:val="00CE1ED4"/>
    <w:rsid w:val="00CE5F2F"/>
    <w:rsid w:val="00CF124F"/>
    <w:rsid w:val="00CF40D8"/>
    <w:rsid w:val="00CF7CA2"/>
    <w:rsid w:val="00D0394B"/>
    <w:rsid w:val="00D0716C"/>
    <w:rsid w:val="00D118B7"/>
    <w:rsid w:val="00D20B15"/>
    <w:rsid w:val="00D23149"/>
    <w:rsid w:val="00D265A5"/>
    <w:rsid w:val="00D27048"/>
    <w:rsid w:val="00D31089"/>
    <w:rsid w:val="00D318EE"/>
    <w:rsid w:val="00D35F70"/>
    <w:rsid w:val="00D41ADD"/>
    <w:rsid w:val="00D427CA"/>
    <w:rsid w:val="00D42E88"/>
    <w:rsid w:val="00D450B0"/>
    <w:rsid w:val="00D4762F"/>
    <w:rsid w:val="00D50C8B"/>
    <w:rsid w:val="00D5526E"/>
    <w:rsid w:val="00D62251"/>
    <w:rsid w:val="00D63BA6"/>
    <w:rsid w:val="00D65CB8"/>
    <w:rsid w:val="00D707B5"/>
    <w:rsid w:val="00D718F7"/>
    <w:rsid w:val="00D731D3"/>
    <w:rsid w:val="00D74C0E"/>
    <w:rsid w:val="00D86300"/>
    <w:rsid w:val="00D919AA"/>
    <w:rsid w:val="00D95048"/>
    <w:rsid w:val="00DA1CB9"/>
    <w:rsid w:val="00DA29BD"/>
    <w:rsid w:val="00DB6D54"/>
    <w:rsid w:val="00DC3226"/>
    <w:rsid w:val="00DC3A2E"/>
    <w:rsid w:val="00DC6061"/>
    <w:rsid w:val="00DC6C0F"/>
    <w:rsid w:val="00DD0E4A"/>
    <w:rsid w:val="00DD6C46"/>
    <w:rsid w:val="00DE3135"/>
    <w:rsid w:val="00DE3526"/>
    <w:rsid w:val="00DE5501"/>
    <w:rsid w:val="00DE6FF6"/>
    <w:rsid w:val="00DF072E"/>
    <w:rsid w:val="00DF357F"/>
    <w:rsid w:val="00DF57DF"/>
    <w:rsid w:val="00E039FD"/>
    <w:rsid w:val="00E07515"/>
    <w:rsid w:val="00E1170D"/>
    <w:rsid w:val="00E12EAA"/>
    <w:rsid w:val="00E1496D"/>
    <w:rsid w:val="00E14CFF"/>
    <w:rsid w:val="00E22C54"/>
    <w:rsid w:val="00E26C81"/>
    <w:rsid w:val="00E31373"/>
    <w:rsid w:val="00E31497"/>
    <w:rsid w:val="00E41155"/>
    <w:rsid w:val="00E456FE"/>
    <w:rsid w:val="00E45D79"/>
    <w:rsid w:val="00E463A8"/>
    <w:rsid w:val="00E4727A"/>
    <w:rsid w:val="00E50475"/>
    <w:rsid w:val="00E52F17"/>
    <w:rsid w:val="00E53C41"/>
    <w:rsid w:val="00E56B17"/>
    <w:rsid w:val="00E61802"/>
    <w:rsid w:val="00E703B1"/>
    <w:rsid w:val="00E71E62"/>
    <w:rsid w:val="00E74D43"/>
    <w:rsid w:val="00E8064A"/>
    <w:rsid w:val="00E8215B"/>
    <w:rsid w:val="00E86BB5"/>
    <w:rsid w:val="00E951C6"/>
    <w:rsid w:val="00E96DCE"/>
    <w:rsid w:val="00E96EE0"/>
    <w:rsid w:val="00EA05CE"/>
    <w:rsid w:val="00EA0B0A"/>
    <w:rsid w:val="00EA0B2D"/>
    <w:rsid w:val="00EA366B"/>
    <w:rsid w:val="00EA43E1"/>
    <w:rsid w:val="00EA577E"/>
    <w:rsid w:val="00EA6579"/>
    <w:rsid w:val="00EA7EEB"/>
    <w:rsid w:val="00EB475D"/>
    <w:rsid w:val="00EC36BE"/>
    <w:rsid w:val="00ED150F"/>
    <w:rsid w:val="00EE1CB7"/>
    <w:rsid w:val="00EE474D"/>
    <w:rsid w:val="00EE5D86"/>
    <w:rsid w:val="00EF5DFC"/>
    <w:rsid w:val="00EF6541"/>
    <w:rsid w:val="00F0384F"/>
    <w:rsid w:val="00F11ADF"/>
    <w:rsid w:val="00F175D7"/>
    <w:rsid w:val="00F21079"/>
    <w:rsid w:val="00F216F0"/>
    <w:rsid w:val="00F21DCB"/>
    <w:rsid w:val="00F23637"/>
    <w:rsid w:val="00F270F9"/>
    <w:rsid w:val="00F30A23"/>
    <w:rsid w:val="00F30EC9"/>
    <w:rsid w:val="00F368B0"/>
    <w:rsid w:val="00F37C1B"/>
    <w:rsid w:val="00F4121D"/>
    <w:rsid w:val="00F418C4"/>
    <w:rsid w:val="00F419F8"/>
    <w:rsid w:val="00F436CF"/>
    <w:rsid w:val="00F44D27"/>
    <w:rsid w:val="00F45FD8"/>
    <w:rsid w:val="00F46482"/>
    <w:rsid w:val="00F46DE8"/>
    <w:rsid w:val="00F531FC"/>
    <w:rsid w:val="00F53C2F"/>
    <w:rsid w:val="00F54EC9"/>
    <w:rsid w:val="00F57162"/>
    <w:rsid w:val="00F60683"/>
    <w:rsid w:val="00F60EC9"/>
    <w:rsid w:val="00F61F58"/>
    <w:rsid w:val="00F63265"/>
    <w:rsid w:val="00F63BC4"/>
    <w:rsid w:val="00F6415E"/>
    <w:rsid w:val="00F65CE7"/>
    <w:rsid w:val="00F67395"/>
    <w:rsid w:val="00F855CF"/>
    <w:rsid w:val="00F85CA2"/>
    <w:rsid w:val="00F85DBF"/>
    <w:rsid w:val="00F97880"/>
    <w:rsid w:val="00FA09A7"/>
    <w:rsid w:val="00FA4C96"/>
    <w:rsid w:val="00FB1E68"/>
    <w:rsid w:val="00FB3EC8"/>
    <w:rsid w:val="00FB4AA6"/>
    <w:rsid w:val="00FB6897"/>
    <w:rsid w:val="00FB6C0F"/>
    <w:rsid w:val="00FB779A"/>
    <w:rsid w:val="00FB7812"/>
    <w:rsid w:val="00FC07A6"/>
    <w:rsid w:val="00FD2DD8"/>
    <w:rsid w:val="00FD33C4"/>
    <w:rsid w:val="00FD42CB"/>
    <w:rsid w:val="00FD6741"/>
    <w:rsid w:val="00FE6633"/>
    <w:rsid w:val="00FF050F"/>
    <w:rsid w:val="00FF3172"/>
    <w:rsid w:val="00FF3680"/>
    <w:rsid w:val="00FF4254"/>
    <w:rsid w:val="00FF7127"/>
    <w:rsid w:val="00FF75A8"/>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B12BF"/>
  <w15:docId w15:val="{901F334F-B2FA-4FCB-9D24-16D7DAE9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91"/>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0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671E"/>
    <w:rPr>
      <w:rFonts w:ascii="Tahoma" w:hAnsi="Tahoma" w:cs="Tahoma"/>
      <w:sz w:val="16"/>
      <w:szCs w:val="16"/>
    </w:rPr>
  </w:style>
  <w:style w:type="paragraph" w:styleId="Header">
    <w:name w:val="header"/>
    <w:basedOn w:val="Normal"/>
    <w:rsid w:val="0013625E"/>
    <w:pPr>
      <w:tabs>
        <w:tab w:val="center" w:pos="4320"/>
        <w:tab w:val="right" w:pos="8640"/>
      </w:tabs>
    </w:pPr>
  </w:style>
  <w:style w:type="paragraph" w:styleId="Footer">
    <w:name w:val="footer"/>
    <w:basedOn w:val="Normal"/>
    <w:rsid w:val="0013625E"/>
    <w:pPr>
      <w:tabs>
        <w:tab w:val="center" w:pos="4320"/>
        <w:tab w:val="right" w:pos="8640"/>
      </w:tabs>
    </w:pPr>
  </w:style>
  <w:style w:type="character" w:styleId="PageNumber">
    <w:name w:val="page number"/>
    <w:basedOn w:val="DefaultParagraphFont"/>
    <w:rsid w:val="0013625E"/>
  </w:style>
  <w:style w:type="paragraph" w:styleId="NormalWeb">
    <w:name w:val="Normal (Web)"/>
    <w:basedOn w:val="Normal"/>
    <w:rsid w:val="0006743F"/>
    <w:pPr>
      <w:spacing w:before="100" w:beforeAutospacing="1" w:after="100" w:afterAutospacing="1"/>
    </w:pPr>
    <w:rPr>
      <w:rFonts w:ascii="Times New Roman" w:hAnsi="Times New Roman"/>
      <w:sz w:val="24"/>
    </w:rPr>
  </w:style>
  <w:style w:type="paragraph" w:customStyle="1" w:styleId="CharCharCharCharCharCharChar">
    <w:name w:val="Char Char Char Char Char Char Char"/>
    <w:basedOn w:val="Normal"/>
    <w:next w:val="Normal"/>
    <w:autoRedefine/>
    <w:semiHidden/>
    <w:rsid w:val="00596639"/>
    <w:pPr>
      <w:spacing w:before="120" w:after="120" w:line="312" w:lineRule="auto"/>
    </w:pPr>
    <w:rPr>
      <w:rFonts w:ascii="Times New Roman" w:hAnsi="Times New Roman"/>
      <w:szCs w:val="28"/>
    </w:rPr>
  </w:style>
  <w:style w:type="paragraph" w:customStyle="1" w:styleId="CharCharChar">
    <w:name w:val="Char Char Char"/>
    <w:basedOn w:val="Normal"/>
    <w:next w:val="Normal"/>
    <w:autoRedefine/>
    <w:semiHidden/>
    <w:rsid w:val="00596639"/>
    <w:pPr>
      <w:spacing w:before="120" w:after="120" w:line="312" w:lineRule="auto"/>
    </w:pPr>
    <w:rPr>
      <w:rFonts w:eastAsia=".VnTime"/>
      <w:szCs w:val="28"/>
    </w:rPr>
  </w:style>
  <w:style w:type="paragraph" w:styleId="ListParagraph">
    <w:name w:val="List Paragraph"/>
    <w:basedOn w:val="Normal"/>
    <w:uiPriority w:val="34"/>
    <w:qFormat/>
    <w:rsid w:val="00656E0B"/>
    <w:pPr>
      <w:ind w:left="720"/>
      <w:contextualSpacing/>
    </w:pPr>
  </w:style>
  <w:style w:type="character" w:styleId="CommentReference">
    <w:name w:val="annotation reference"/>
    <w:basedOn w:val="DefaultParagraphFont"/>
    <w:rsid w:val="000E444E"/>
    <w:rPr>
      <w:sz w:val="16"/>
      <w:szCs w:val="16"/>
    </w:rPr>
  </w:style>
  <w:style w:type="paragraph" w:styleId="CommentText">
    <w:name w:val="annotation text"/>
    <w:basedOn w:val="Normal"/>
    <w:link w:val="CommentTextChar"/>
    <w:rsid w:val="000E444E"/>
    <w:rPr>
      <w:sz w:val="20"/>
      <w:szCs w:val="20"/>
    </w:rPr>
  </w:style>
  <w:style w:type="character" w:customStyle="1" w:styleId="CommentTextChar">
    <w:name w:val="Comment Text Char"/>
    <w:basedOn w:val="DefaultParagraphFont"/>
    <w:link w:val="CommentText"/>
    <w:rsid w:val="000E444E"/>
    <w:rPr>
      <w:rFonts w:ascii=".VnTime" w:hAnsi=".VnTime"/>
    </w:rPr>
  </w:style>
  <w:style w:type="paragraph" w:styleId="CommentSubject">
    <w:name w:val="annotation subject"/>
    <w:basedOn w:val="CommentText"/>
    <w:next w:val="CommentText"/>
    <w:link w:val="CommentSubjectChar"/>
    <w:rsid w:val="000E444E"/>
    <w:rPr>
      <w:b/>
      <w:bCs/>
    </w:rPr>
  </w:style>
  <w:style w:type="character" w:customStyle="1" w:styleId="CommentSubjectChar">
    <w:name w:val="Comment Subject Char"/>
    <w:basedOn w:val="CommentTextChar"/>
    <w:link w:val="CommentSubject"/>
    <w:rsid w:val="000E444E"/>
    <w:rPr>
      <w:rFonts w:ascii=".VnTime" w:hAnsi=".VnTime"/>
      <w:b/>
      <w:bCs/>
    </w:rPr>
  </w:style>
  <w:style w:type="paragraph" w:styleId="Revision">
    <w:name w:val="Revision"/>
    <w:hidden/>
    <w:uiPriority w:val="99"/>
    <w:semiHidden/>
    <w:rsid w:val="000E444E"/>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0978">
      <w:bodyDiv w:val="1"/>
      <w:marLeft w:val="0"/>
      <w:marRight w:val="0"/>
      <w:marTop w:val="0"/>
      <w:marBottom w:val="0"/>
      <w:divBdr>
        <w:top w:val="none" w:sz="0" w:space="0" w:color="auto"/>
        <w:left w:val="none" w:sz="0" w:space="0" w:color="auto"/>
        <w:bottom w:val="none" w:sz="0" w:space="0" w:color="auto"/>
        <w:right w:val="none" w:sz="0" w:space="0" w:color="auto"/>
      </w:divBdr>
    </w:div>
    <w:div w:id="946962364">
      <w:bodyDiv w:val="1"/>
      <w:marLeft w:val="0"/>
      <w:marRight w:val="0"/>
      <w:marTop w:val="0"/>
      <w:marBottom w:val="0"/>
      <w:divBdr>
        <w:top w:val="none" w:sz="0" w:space="0" w:color="auto"/>
        <w:left w:val="none" w:sz="0" w:space="0" w:color="auto"/>
        <w:bottom w:val="none" w:sz="0" w:space="0" w:color="auto"/>
        <w:right w:val="none" w:sz="0" w:space="0" w:color="auto"/>
      </w:divBdr>
    </w:div>
    <w:div w:id="1052732562">
      <w:bodyDiv w:val="1"/>
      <w:marLeft w:val="0"/>
      <w:marRight w:val="0"/>
      <w:marTop w:val="0"/>
      <w:marBottom w:val="0"/>
      <w:divBdr>
        <w:top w:val="none" w:sz="0" w:space="0" w:color="auto"/>
        <w:left w:val="none" w:sz="0" w:space="0" w:color="auto"/>
        <w:bottom w:val="none" w:sz="0" w:space="0" w:color="auto"/>
        <w:right w:val="none" w:sz="0" w:space="0" w:color="auto"/>
      </w:divBdr>
    </w:div>
    <w:div w:id="1090546503">
      <w:bodyDiv w:val="1"/>
      <w:marLeft w:val="0"/>
      <w:marRight w:val="0"/>
      <w:marTop w:val="0"/>
      <w:marBottom w:val="0"/>
      <w:divBdr>
        <w:top w:val="none" w:sz="0" w:space="0" w:color="auto"/>
        <w:left w:val="none" w:sz="0" w:space="0" w:color="auto"/>
        <w:bottom w:val="none" w:sz="0" w:space="0" w:color="auto"/>
        <w:right w:val="none" w:sz="0" w:space="0" w:color="auto"/>
      </w:divBdr>
    </w:div>
    <w:div w:id="1239483385">
      <w:bodyDiv w:val="1"/>
      <w:marLeft w:val="0"/>
      <w:marRight w:val="0"/>
      <w:marTop w:val="0"/>
      <w:marBottom w:val="0"/>
      <w:divBdr>
        <w:top w:val="none" w:sz="0" w:space="0" w:color="auto"/>
        <w:left w:val="none" w:sz="0" w:space="0" w:color="auto"/>
        <w:bottom w:val="none" w:sz="0" w:space="0" w:color="auto"/>
        <w:right w:val="none" w:sz="0" w:space="0" w:color="auto"/>
      </w:divBdr>
    </w:div>
    <w:div w:id="1490097655">
      <w:bodyDiv w:val="1"/>
      <w:marLeft w:val="0"/>
      <w:marRight w:val="0"/>
      <w:marTop w:val="0"/>
      <w:marBottom w:val="0"/>
      <w:divBdr>
        <w:top w:val="none" w:sz="0" w:space="0" w:color="auto"/>
        <w:left w:val="none" w:sz="0" w:space="0" w:color="auto"/>
        <w:bottom w:val="none" w:sz="0" w:space="0" w:color="auto"/>
        <w:right w:val="none" w:sz="0" w:space="0" w:color="auto"/>
      </w:divBdr>
    </w:div>
    <w:div w:id="1572422651">
      <w:bodyDiv w:val="1"/>
      <w:marLeft w:val="0"/>
      <w:marRight w:val="0"/>
      <w:marTop w:val="0"/>
      <w:marBottom w:val="0"/>
      <w:divBdr>
        <w:top w:val="none" w:sz="0" w:space="0" w:color="auto"/>
        <w:left w:val="none" w:sz="0" w:space="0" w:color="auto"/>
        <w:bottom w:val="none" w:sz="0" w:space="0" w:color="auto"/>
        <w:right w:val="none" w:sz="0" w:space="0" w:color="auto"/>
      </w:divBdr>
    </w:div>
    <w:div w:id="1796479784">
      <w:bodyDiv w:val="1"/>
      <w:marLeft w:val="0"/>
      <w:marRight w:val="0"/>
      <w:marTop w:val="0"/>
      <w:marBottom w:val="0"/>
      <w:divBdr>
        <w:top w:val="none" w:sz="0" w:space="0" w:color="auto"/>
        <w:left w:val="none" w:sz="0" w:space="0" w:color="auto"/>
        <w:bottom w:val="none" w:sz="0" w:space="0" w:color="auto"/>
        <w:right w:val="none" w:sz="0" w:space="0" w:color="auto"/>
      </w:divBdr>
    </w:div>
    <w:div w:id="1925801786">
      <w:bodyDiv w:val="1"/>
      <w:marLeft w:val="0"/>
      <w:marRight w:val="0"/>
      <w:marTop w:val="0"/>
      <w:marBottom w:val="0"/>
      <w:divBdr>
        <w:top w:val="none" w:sz="0" w:space="0" w:color="auto"/>
        <w:left w:val="none" w:sz="0" w:space="0" w:color="auto"/>
        <w:bottom w:val="none" w:sz="0" w:space="0" w:color="auto"/>
        <w:right w:val="none" w:sz="0" w:space="0" w:color="auto"/>
      </w:divBdr>
    </w:div>
    <w:div w:id="21215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F564-F7DB-4E8C-B08D-50AB4388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Tæng c«ng ty xd hµ néi</vt:lpstr>
    </vt:vector>
  </TitlesOfParts>
  <Company>Thái Nguyên</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xd hµ néi</dc:title>
  <dc:creator>Đại học Công nghiệp</dc:creator>
  <cp:lastModifiedBy>Admin</cp:lastModifiedBy>
  <cp:revision>35</cp:revision>
  <cp:lastPrinted>2022-02-28T10:57:00Z</cp:lastPrinted>
  <dcterms:created xsi:type="dcterms:W3CDTF">2021-03-15T07:34:00Z</dcterms:created>
  <dcterms:modified xsi:type="dcterms:W3CDTF">2022-03-02T03:52:00Z</dcterms:modified>
</cp:coreProperties>
</file>